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ECF" w:rsidRPr="00E74778" w:rsidRDefault="00084ECF" w:rsidP="0012370F">
      <w:pPr>
        <w:rPr>
          <w:rFonts w:ascii="Calibri" w:hAnsi="Calibri" w:cs="Arial"/>
          <w:b/>
          <w:sz w:val="24"/>
          <w:szCs w:val="24"/>
          <w:u w:val="single"/>
        </w:rPr>
      </w:pPr>
      <w:r>
        <w:rPr>
          <w:rFonts w:ascii="Calibri" w:hAnsi="Calibri" w:cs="Arial"/>
          <w:sz w:val="24"/>
          <w:szCs w:val="24"/>
        </w:rPr>
        <w:t xml:space="preserve">               </w:t>
      </w:r>
      <w:r w:rsidRPr="00CE6F43">
        <w:rPr>
          <w:rFonts w:ascii="Calibri" w:hAnsi="Calibri"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alt="yperg" style="width:51.75pt;height:42pt;visibility:visible">
            <v:imagedata r:id="rId7" o:title=""/>
          </v:shape>
        </w:pict>
      </w:r>
      <w:r>
        <w:rPr>
          <w:rFonts w:ascii="Calibri" w:hAnsi="Calibri" w:cs="Arial"/>
          <w:sz w:val="24"/>
          <w:szCs w:val="24"/>
        </w:rPr>
        <w:t xml:space="preserve">                                                               </w:t>
      </w:r>
    </w:p>
    <w:p w:rsidR="00084ECF" w:rsidRDefault="00084ECF" w:rsidP="0012370F">
      <w:pPr>
        <w:rPr>
          <w:rFonts w:ascii="Calibri" w:hAnsi="Calibri" w:cs="Arial"/>
          <w:b/>
          <w:sz w:val="24"/>
          <w:szCs w:val="24"/>
        </w:rPr>
      </w:pPr>
      <w:r>
        <w:rPr>
          <w:rFonts w:ascii="Calibri" w:hAnsi="Calibri" w:cs="Arial"/>
          <w:sz w:val="24"/>
          <w:szCs w:val="24"/>
        </w:rPr>
        <w:t xml:space="preserve">                                                                                                   </w:t>
      </w:r>
      <w:r>
        <w:rPr>
          <w:rFonts w:ascii="Calibri" w:hAnsi="Calibri" w:cs="Arial"/>
          <w:b/>
        </w:rPr>
        <w:t>ΑΘΗΝΑ</w:t>
      </w:r>
      <w:r>
        <w:rPr>
          <w:rFonts w:ascii="Calibri" w:hAnsi="Calibri" w:cs="Arial"/>
          <w:sz w:val="24"/>
          <w:szCs w:val="24"/>
        </w:rPr>
        <w:t xml:space="preserve">                                                                                   </w:t>
      </w:r>
    </w:p>
    <w:p w:rsidR="00084ECF" w:rsidRDefault="00084ECF" w:rsidP="0012370F">
      <w:pPr>
        <w:rPr>
          <w:rFonts w:ascii="Calibri" w:hAnsi="Calibri" w:cs="Arial"/>
          <w:b/>
        </w:rPr>
      </w:pPr>
      <w:r>
        <w:rPr>
          <w:rFonts w:ascii="Calibri" w:hAnsi="Calibri" w:cs="Arial"/>
          <w:sz w:val="18"/>
          <w:szCs w:val="18"/>
        </w:rPr>
        <w:t xml:space="preserve">               ΕΛΛΗΝΙΚΗ ΔΗΜΟΚΡΑΤΙΑ                                                                        </w:t>
      </w:r>
      <w:r>
        <w:rPr>
          <w:rFonts w:ascii="Calibri" w:hAnsi="Calibri" w:cs="Arial"/>
          <w:b/>
        </w:rPr>
        <w:t xml:space="preserve">Α.Π. </w:t>
      </w:r>
    </w:p>
    <w:p w:rsidR="00084ECF" w:rsidRDefault="00084ECF" w:rsidP="0012370F">
      <w:pPr>
        <w:rPr>
          <w:rFonts w:ascii="Calibri" w:hAnsi="Calibri" w:cs="Arial"/>
          <w:sz w:val="18"/>
          <w:szCs w:val="18"/>
        </w:rPr>
      </w:pPr>
      <w:r>
        <w:rPr>
          <w:rFonts w:ascii="Calibri" w:hAnsi="Calibri" w:cs="Arial"/>
          <w:sz w:val="18"/>
          <w:szCs w:val="18"/>
        </w:rPr>
        <w:t xml:space="preserve">ΥΠΟΥΡΓΕΙΟ ΕΡΓΑΣΙΑΣ &amp; ΚΟΙΝΩΝΙΚΗΣ ΑΣΦΑΛΙΣΗΣ                                            </w:t>
      </w:r>
    </w:p>
    <w:p w:rsidR="00084ECF" w:rsidRDefault="00084ECF" w:rsidP="0012370F">
      <w:pPr>
        <w:pStyle w:val="Header"/>
        <w:rPr>
          <w:rFonts w:ascii="Calibri" w:hAnsi="Calibri"/>
          <w:b/>
          <w:color w:val="000000"/>
          <w:spacing w:val="52"/>
          <w:sz w:val="18"/>
          <w:szCs w:val="18"/>
        </w:rPr>
      </w:pPr>
      <w:r>
        <w:rPr>
          <w:rFonts w:ascii="Calibri" w:hAnsi="Calibri"/>
          <w:b/>
          <w:color w:val="000000"/>
          <w:spacing w:val="52"/>
          <w:sz w:val="18"/>
          <w:szCs w:val="18"/>
        </w:rPr>
        <w:t xml:space="preserve"> </w:t>
      </w:r>
      <w:r w:rsidRPr="00CE6F43">
        <w:rPr>
          <w:rFonts w:ascii="Calibri" w:hAnsi="Calibri"/>
          <w:b/>
          <w:noProof/>
          <w:color w:val="000000"/>
          <w:spacing w:val="52"/>
          <w:sz w:val="18"/>
          <w:szCs w:val="18"/>
        </w:rPr>
        <w:pict>
          <v:shape id="Εικόνα 5" o:spid="_x0000_i1026" type="#_x0000_t75" style="width:142.5pt;height:31.5pt;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NKopM13AgAABwUAAA4AAABkcnMvZTJvRG9jLnhtbKRUXW/bIBR9n7T/gHhv&#10;badJlFh1qqldp0ndVq2b9kwwttH4EpA4+/c74KRNnyZ1D7bgXjj3nHuA65uDVmQvfJDWNLS6LCkR&#10;httWmr6hP3/cX6woCZGZlilrREP/iEBvNu/fXY+uFjM7WNUKTwBiQj26hg4xurooAh+EZuHSOmGQ&#10;7KzXLGLq+6L1bAS6VsWsLJfFaH3rvOUiBETvpiTdZPyuEzx+67ogIlENXZbrJSWxoSDp83/b0Ply&#10;NVvTYnPN6t4zN0h+ZMPeQEYzaVD7GeqORUZ2Xr4Bykked14ADaMa35EWRv+NZvaPkj/6CZp/3T96&#10;ItvcEMM0TEI21SaL1BcUrNOaaQdLVB4s/x2IsbcDM734EBzaDPPpS8h7Ow6CtSGFAVK8RsnTVyy2&#10;Srp7qVRqXhof1cKmf58I23WSizvLd1qYOB0LLxSLOJNhkC7A7lrorYBG/7kFT44jGSHUeWliNkzt&#10;NNl62Q8QMl+VJY4ItyZ6FhC4mF2lSNIxsUssg+ffoTufnBC9iHxI4Q4ijnEsfk5kxS8iUzuCQ9+3&#10;4xfbggnbRZuJHDqvEw5EkUP25E/65zLiEAlHsFqVVVXNQRG5q/l6Xk1NZvVpt/MhfhJWkzSAahDN&#10;6Gz/EBJlUDstScWMTb3PNZQhY0PXi9kibzjLaBlxVZXUDU0NmhrC6mTzR9PmzZFJNY1RQJkELfIl&#10;RNUsageIp6EdSSsTr0UJJIoJfF7MJ1DCVI+nhEcP22z8JePwNDCHHpWZUX4axK3yZM9wqbd9NSlT&#10;bmBTKJl1cut5ddZsT/Xz7IxaticZgkTyBl9ecnwS0j0+n2N8/n5t/gI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HlqZjHbAAAABAEAAA8AAABkcnMvZG93bnJldi54bWxMj81OwzAQ&#10;hO9IvIO1SNyoQxFRCXGqQoUAqRcKElc3XpKAvQ6288Pbs3CBy0ijWc18W65nZ8WIIXaeFJwvMhBI&#10;tTcdNQpenu/OViBi0mS09YQKvjDCujo+KnVh/ERPOO5TI7iEYqEVtCn1hZSxbtHpuPA9EmdvPjid&#10;2IZGmqAnLndWLrMsl053xAut7vG2xfpjPzgF4/v9djN5u935cQ4Pw2t+83j1qdTpyby5BpFwTn/H&#10;8IPP6FAx08EPZKKwCviR9KucLVeXbA8K8osMZFXK//DVNwAAAP//AwBQSwMECgAAAAAAAAAhABXZ&#10;cFWpIQAAqSEAABQAAABkcnMvbWVkaWEvaW1hZ2UxLnBuZ4lQTkcNChoKAAAADUlIRFIAAAGxAAAA&#10;VAgCAAAAg0yeYwAAAAFzUkdCAK7OHOkAAAAEZ0FNQQAAsY8L/GEFAAAAIGNIUk0AAHomAACAhAAA&#10;+gAAAIDoAAB1MAAA6mAAADqYAAAXcJy6UTwAAAAJcEhZcwAAIdUAACHVAQSctJ0AACESSURBVHhe&#10;7Z2Hl1XXdYffu28Yehl6G3rvnaENAwxDHXoZeh8Y0NARRbJKQBJBEmrISyWSIi3JcZAdFRSQJSRZ&#10;tiUhJHnFcRx5OVkrihOn2LL/hnw3F18u7913zz73vncZHmfWS5Zt9j1ln31+Z+999t4n0bQ4kUwm&#10;CuyPGXVunWiUKrBpmekYDhgO5J8DB+YkK4cmO7VKWAWBjOBg7w6JhaOSe2ZZjRvln32mB8MBw4EC&#10;48A3j6b+4WTq5R3WrhnWiNJko6JbdX4tGiemDUgeXWC9sTf1zw8VXTyUanzLzuVWXQMzbsOBAuDA&#10;fz6e+tN3i759uuibR4u+uC/1zGZr1YRkSbPEraI1WlaiZ7tE3czk+d3WLx9I/e7xIqbD75LBxAKQ&#10;TjMFw4H4OeBgYtrvX86kXt1lrS1LDuma7NAqUdyQFC58hc2KE13bJMb0TB6cY721P+U7BYOJ8cuS&#10;6dFwoBA44AsoDkT+/lzq53+RemmHdUdlsmpYckDnRKumN01/RB9s3yIxskdi8ZjkiWrrh/XWr0+n&#10;/vh0Opq74G4wsRCk08zBcCB+DgRgoosv//Nk0T89kHrnQOrcRmv3TGvW0GSfjol4vHUtmyQGd0nM&#10;H5k8tsB6YZv14bHUb/4y9YdzWaHQYGL8ImR6NBwoKA5IMNEFGsDot2eLfvVg0SffsTCu719qLRqT&#10;HNot0bZ5zq6tU5YdRjO6R3LtpOSZVbY+ePU+6+vTRf/1hO30zDTzs/0vRk8sKDE1kzEciI0DWpjo&#10;C0Dfnkthxv7kROq1Xdap5fb99aLRyRmDk2N7Jgd3TfbtmOjV3r4G8f4Il+nXMTGse3Ji3+TsocmV&#10;45N7Z1uP1Fh/V2999p3Uvz2S0oI/31EZTIxNhExHhgMFxYHomJgJSSDab8+mvn7Idkd+fm/qx8dT&#10;l++84ffTu1JX70394pRtCP/uiSC3oFwxTKM0mFhQYmomYzgQGwfygYmhgSyHHxpMjE2ETEeGAwXF&#10;AYOJBbWcZjKGA4YDETlgMDEiA83nhgOGAwXFAYOJBbWcZjKGA4YDETlgMDEiA83nhgOGAwXFAYOJ&#10;BbWcZjKGA4YDETlgMDEiA83nhgOGAwXFAYOJBbWcZjKGA4YDETlgMDEiA83nhgOGAwXFgULFxB8d&#10;SZk62wUlqWYyhgPxcOCZTdYvTqb++0mN8go5zDbJR1NUqbh6r7WvyiqM1xTiEQNJL82aNWvRokXT&#10;pk0bNWqULLxHfCQsMDQ3jwOpVKppkyatWrVq3759ly5devXs2bdPn+HDh/ft27dnz57dunblf+df&#10;kVIoIw2zSaPEpH7Jk8stUpJBk3yAVGxt/vp00dv7U/WzLUr1FFmR2JL2cYvmzQfyN2DATfgNHNir&#10;Vy+L+pGBf4BUxw4dQgxv0MCBPXv0ULaPnM2bO3fVqlWLqqtnVFSMGDGiR2lp69atYwNHOmrSpAly&#10;36NHjwH9+8OT4uJiWMIeGHBT1oVOBw7s3bt3UdENJZcZZ6dOnWKQFmYNBPgKBWMANVhZtTwMHNil&#10;c2fl6tMLNN27d9eb18CB/fr1c5Yp9B/9lpSUwOeysrIF8+evX7du186dB/bvP3b06Injx+86cYL/&#10;z38+dPBgXV3dhvXrFy1aNGnSpP79+7ctKUlbGr0xgIzDuye2TEtSAezr0z6Vt2PDtRAdfXvOfjXh&#10;yfUW5WYpw0O1sZz/sSQHDxxgJeL/0e+GDRuUggUBmBVieLS/detWtL9gpgE9iN3dd93FD0E8cuQI&#10;ormmpgZJZfvlFRlRS+liUllZdXX1xg0b6Hf/vn3r1q5t06YNYwYi79izJ8TEo38C6zZt3Iju7GUd&#10;+3DWzJkxSEv9HXcMGTLEd9UYw5w5c4RjmDtnTnEj9XNurVq23Lpli7BNl7eLFy/mJAu3HzmG0f7K&#10;y8tZ6z179hw/dswRP+UPyn179/LVzJkzObkjqY08etepdWJc7+Td1dbHJ1K/f6qhg+N/PJZ6e7+1&#10;vcIa0i1ZkrsajplLyHGnXIn8EdTu2KHERABiy+bN4cbASQvoBAtux44dgcLM9u88cmR3XR0owLGc&#10;c2Rk1igmK1eupAs6YpzuAMDxtm3bMmaOq8OHDoWbePSvdtbWtmzZMg0TOZyit6xsAYagrfuuWqOi&#10;ouqFC5UtOMcbir9SuuiFw89XAAJ6qa+vx7ANIRV8wuIuWLBgz+7dR++8UzIRXxr0R85L2lGK9w1s&#10;zKZeFqcSY3sleAbvzb3WP55K8YKVpLp1CC1P65P/faroXx8u+vJ++6HBbeVJajL62pTwFOUi3Onk&#10;+1XDx0RcKpzhoaVn8uTJwewaNnRocOP0Pm3atObNm4fYA2ldYy61bNFi3LhxHAZeHPQOwGBinJgI&#10;pgBPWtKFsjZh/HjdPcjSc7pzqBw5fFiru2BiwHHGjBnt2rUTCSeH8JgxY9LOOu9M2jRLTO6f3F5u&#10;Pb3BunDAfviUt/H+mPGslRa0aRFjGn9ztujT76R+UG89uMKqKUuOLE1me/nA8eawwxcuWBDJm3Dj&#10;YjZ8TOQYjyJDK5YvD2bX1KlTle2DX8uWLcOY1d0JXnoOsyGDB69etSrYVjKYGBsmsiKzZ8+Wm66O&#10;nKxbt07XakYCBw8ejE9QKWkhCBBOHB3orWpY+PCDD37w+uv333cfKjRXOQHeVh6o6t8pQQHtLeXJ&#10;B1da5/dYn9yd+vezeakI69Tu/uCorQ+eWGjVTLQrcvdsH/QIDCvHJdTaNWuefOKJCxcu/NXzz0ss&#10;AuHubfiYuHLFihCC4n6CDeiYor5/SAVnjKR9JG/H9u19+vSRuO0z++Jsrpg+HWeQsi+DibFhYrdu&#10;3bCClSviJdhbX88th3BzOWSNGzfGZYyTVNdC1xpY3a5dqIAKI/KTn/3s51999cXVqx99+OHr589z&#10;GlRUVHDNGjAfrnR5OqpLG94PSKJCri2z7llsvbTdunTIorD2N49qeyH/cC71m9OpK/eksNOf3mjt&#10;n2O/XsBTpYBgx1b2y6XBUTW4uvCenH7oobffeusnH3/MdPi9+MILtw8mIk/4TbSEI40Yp3iAEHPg&#10;a53etbW1nCIiO8UjZ9yirlixQug/MpgYGybOnzdPC6c4FznY1OqYZ+kR4JkzZriXeFEkWfktvWBU&#10;BeG1g4ne31dffvnupUunTp2aP38+ko0RDrhI5DtJYERxgvegf/WQHiziGQRkhQ8BOjEZ4OCgQYO4&#10;93zi8cd//NFHaVO43TARc/WY+FbOV2iQ4+nl5dlu6JABYE4pbV4CQBazQyI2SKfj8dC6IzKYGAMm&#10;si7EAOpeYW3cuFFLHQEQMVK1YFdLFDOJcS9OmTIl6yAzMdHFl8+vXEHzevjMmc2bNgH8mOKc5JKL&#10;7V8+oIeJy8YCp4o/jh2MO4IPqmbP3rlz57mnnrp08SLwnYmGt6GeSEBWtrsIufQQe5jNAcQFjq71&#10;RL+EbnTu1EkCix06dCByQmtXGEyMARObNW26ZPFirXXB76FlNSNyHMbRpVcu5w4lV4Ljs10BBWCi&#10;Fxx/9O67L734Isrjtm3bZs2axbSJaMvmM9LFxOXj/DHRvn9s2XLo0KGEUGEbnjlz5rXXXvvg8mUs&#10;/WxQ6P7vt4/tzHG3bOlSXZnIpIfDBMf6Hk14vkPYNQj60qVLCWwMPu4YP3G2urvCYGIMmMhll9a6&#10;29e7FRVyJZHzcuLEiVpdRJdzt4W9e/fiKvURTgkmukDz5RdfQP/+e++9+cYbzz7zDHLMfSU37liy&#10;XnyMgom4P7EEueUkYP3ee+4BiC+8/TY4+NmnnwZohbez7Yz6vG3r1uiywmqS9pApIqxs2cSJuteO&#10;znjYJFlP4//vicZHjRoVIvDCYGK+MZGlYQ9qyRUKU5vWrVUm3/V/79q1Kz4WrS5yS4zzzScXSAsT&#10;fbUzoOrixYtoc+5cQ2MiKQGPPPzwlc8+U6qBSoLbR0/s369frk5a4v4zBZoAYPT00LKIMYWvMNs+&#10;Ic2AeOwQjRtMzCsmosGNGD5cS3nH7Yh7TQ6IxCESHBNi6XP4CRPkbifdHxgdE4EnLGs4GB0TsZRx&#10;FCrxTkJwm2Aih/mUyZODZRd/EPIqkW9kNPO6EI9PzerVoQWRfquqqnztKWRx+bJl4Vo2mJhXTCST&#10;XUtJxCCYXVkpT5RAzMqnTRPGGKRJCBK1b98+buTQ8ghBIxCSdE+4EU6QOLPTs1xyhYnEBhpMDLcq&#10;yq8CcvuQLeJXgltAXIAeiZFCWBnXHWlHPZiIo53PtXzt3iGhCfomV3F1E25X0DjuAm7DGeotndsH&#10;S+FAuB/n3LBhw3z1soi5fRy0eDy0UGbz5s3Ocgj/MB3CRY+RTlM5axYZn506dnSq4OAELy0tHTN6&#10;NBAZzsOTnt9hMFGyiiAF9qPyj3B/gp+VGOcQYPCSialsk36JG8gW7cVNF0AW3CNwNnLkSM5S5cDY&#10;BuTwpTEEM4r8f1w/KKQgUQhktAN9pk/PhNrQV0OME9aRR0ibbEVCEZRshEA++MOHDxPxOqeqKrjZ&#10;uXPnTps6lVAS79RYKXm+8+7duzGwKPNDkZsQf9nq4kTERBjLMayUFpeA9SUwThJg4DKKBHldQaIX&#10;ghOQQxie2Rc4jm5LAluIDFcCxUu7d7++iAYTJZgopxHmeyBPiJ3yTlbZb5/evZWyRew+ZymnqFLK&#10;aYr9HBBti+QRDkUAmq5+h9h5zWdkmtAFierqHTO7grmQUxCQcpONY/SI50jJK6c7egnIdg1eFC1M&#10;xAAM3VHAMKJgIktMcIxSVFwCVDOOba20pc6dO3PnK+8CSuSN5ZMkC2J8KLWETGPcLg7k1jQzmKjE&#10;HS0COSaiUTqaTpQ/SRoyDhdEFotDIoXkq2TTPtxxQgAw7de5MQSMvGFrOJ5glBChnGEfPHiQyF6K&#10;R2npI+6YtTARYz80VGlhIiGcoTvKEyZi1XIkSETFoQHWKWopl2GcyFOnTMH/KO8CYionCp2Vzu2Q&#10;LiyioFwPRDOYKF9OCWWcmIiUSG4/MPEYOb4niRQSmw3uKGfKoTp69GgtlxCOBVebKGnTBs1RMh6H&#10;Bo2SNNUoR4jBRF9up9UKQ6KwauVeOdBq+LBhWkoiB6rW7Q0jXL9+vZazEuHEpyGfBZxhIgRjXhN7&#10;g4nK/a9FECcmcj7vEhzpgBdT4PyXHM7YpyOzVOVL4wMKES4wuSeecrCuTsSNnFxJpJ4oQeOSBKqA&#10;lTKYKMFEAo21Epa4uxOqb+7SYNtqhY5xlYSY6RoH+NmJTJAfulCS1m0wUQvrpMRxYqIkvQRHjFO8&#10;i8NTWAKPqw/hbB07harXEuEj6IEMaFoG3eRVfLDj/JMNhEP8M5nBRCUmsi6LFy2SLKVDs33bthCO&#10;XbKE5V1AyYbSXOpr5Oh9EiXAHQwOk2v+SqMnhuN4tq9iw0QkGKeeMuoQ89ZJLYBeGbVz7Yahrk5+&#10;+EPJtbjETkFAR48aBTZhBwnjtBk8URc5WSCDiUpM5OyUX9qivpGApGU1s466uTFolDwWFE4AMEow&#10;TeT4y4yunb4GE8Nx/KZjItYBVRuUS86diXO7DSgQECOxWI8ePapVq532ucZRjoSuCZoBmoE5ifWE&#10;jOJD1Co5ZWxnhwMh7p1RkbjHUB6x7ioTsiq5BU5bEURFK9iAYAnlS0HZFh385QZSripiUV0LsjaY&#10;eItiItFYEm3Le2FHEJnE/Qd4jR07VostFJHlCS8lLALiBJcRRCaRVO5k5OqqcrRGTwzWE3HzSUr5&#10;Oo1wPxaQrxmwFrwRKFl6pxeMD0RFVxX19o6OKXTs0B3nATczdncGE5XbSYsgNtsZbUup9CF/EyZM&#10;cKUK7U8Co8jH0iVL5NVNbMWE8vSVlUoLmrhxslyVodr2VaN+5frgZWqYmEg8Fo+ygi8h/gI0aF09&#10;USt9k4Id6O/hoIrrO6WQuNgNRkd8x4J5bdmyRXlUOwRI3cKFC22uGkzUgjwlcWyYSL0G5WJjp1AV&#10;2B0zJTbIBFB+5bjP22V/isCXCV27dFGG5mAyE69LaEXwGAjoJbVD96rxVsREAAJFhs0f4scdcbYp&#10;a2EiGTsUjpWrb5yXoXMN0Pvk5vn27dtbZ3nAWrkNHQJECDtJIvAODQ532yFgMFHIXyFZPJiI0EuC&#10;vNDLOnjiafHlkaym1C4RDsCUfSKcskNG4xRmD5Y/Nt7gQYOU8UOVlZVaWqpknA1TT5Rv10xKTpec&#10;YCJAIA8DCK5ypD6WdFL6eD4vYgAW46E+o5zJuC/tGFiDiZIdJaeJBxOJgZBE6mdaoGPHjJEYL+Bm&#10;CFcOoTbBOX+OeRJcyx5dElepnOFCSoOJ2fyJCJLwdQHb4zZtWjirmWXCLOXUlBzJzlC5kRMubgAZ&#10;PnR5j2vWrDGYGJ3n6S3Eg4lUapDcllARPW18KBfCVOXVq1fr3vlidyBV8mM5k9K3WkROFslgYpR1&#10;cb+dN29eFEykcoccoXCFR196akZIlABnggYTozPcp4UYMBGDArCT+GW8RS2dsXLtK4zcxkrC/6jF&#10;I7sid1mZXAQzdyl3DgFuMq3BpBEbTMwJJhLAmFlNTrguHLFamJgpvcKOvGRYVEIlwMbEmhrbVWps&#10;5xCMDvgkBkxEvZekOQOa1JjLHOqqlSsl24PPe/fqpcscLgq1Epm9I6FHLq91lVPhCA0mShZdQkMx&#10;kXBrZHucdZ5FzVYdUrjiDhlxDhKLyr1jsSu/FSom/vVLL+XcTy9ZjBgwEU1KouuBTb7xrtQ3log+&#10;NIS8SqbspQGvQxeUJ8iDKDndHoX0BhOFi64kq6urC5dtqbUEDCNmTLwei8MN499873s8eM/7U5Ka&#10;/r40vD3QQOpsX/388/fee++Vl1/mNi2040O4zXzJYsBEKpFI7FP0Qd9ru359+wqtCQJ30gqmKjmD&#10;3PNym3Jf+RKsXbMmf0umtSFjqxUWjlHOVzm5dw4xALCDAJdwCseksjKJz8cZFXKulDclgVxPZGCo&#10;C7YE8n/UhlqyZMnJkyf/9vvfD6c23nRM5J0sXr5HN+Tp9xkzZlAwJrfRbUrWuwQxYKLkxSgEF2zy&#10;hRiic4QF8tBGAzZeNp5w0xdup+XEp55tVAYTQyxKtk+IqeTuQr4pXEruBiXHudMvzwmE6CLtE4wq&#10;YeglisKokSOvf27Xl2/VasSIEcQE8Yjz37/zDgqXXG28iZjII3+vnz8PowEj4pNDZ0dG577TQr4x&#10;EZiTvFzq+4qAM0JuToS3w4Ro8Byj7unCySyXe3fXsc20kqx118tgYg4xkaZ0a2s76yUPe7BdN1Om&#10;6K5yJj3eGKFmirT7p83gPaXeLO/8Ll68+Oyjj15+/32JTR0/JvLs/TsXLthe+dmzyY6iBkb+zC6t&#10;hck3JoI4kteQUfGylYbFoIZpEkFB2fR56VHFDtoX6qHeXYqdrnvNrRrIDf9uMDG3mEjOUghVUfJ8&#10;kDtO4n60ltiXmHp6wonjf7+Wn4N6WNyokW9ziBH1kIndPXTo0PPPPYfyiH3qqz/mGxMxjdEHP7h8&#10;+c033uCxUwqF8ypIs6ZNsw27SePGLVu00FVwoi9ADHqi8NVdAnEJr+X1Nd8/Mo4lmIgwUW1Jt7o1&#10;bNd9oRS9krJ60ZMWAlbQYKIQGoRkyA/Hv667mQUShj0wDI7J6EVAKGQnnBG1I6/JDyE5OJ546ghV&#10;KwBE+FfefmMvHTlyBFTiWgYV8vMrVxz72n7f2VOcOfSb92nvO4OD71669Morrzx29iznEhf5VNwN&#10;yLVkUxGORPYYij35EnndY9m2X171RHRhYXKeUA6UZEQp6sajIUXUr1e27CVA8818LzAnR5TbSMPE&#10;RJAFky3cLyf5zmnLhGUgj6nm3A1Ro4FkO2EXqD5tS0qiiAGLTja3RBRZCKccvf2H44n/DuJQxwmV&#10;EH04GJu5b8Lvg5uJGgRO1Twg8rlnn8Wz7o4+NCZiPT34wAOvvfrqY489BviuXrWKmyAKwLAtAwCO&#10;maMzAusMiWw25yXiTZs2FR4mcmZQD1GyxrmigZPeiAKhgFI7VsulyO4KYYgJB+OQNUxMxMVBjRnO&#10;gxC/gPKF8hoQaXLC9hFWTnI+JAZb1xrr3r27sCiZW5hda6G9xLCIV8AkewEAvH7GeAMa+c8sEpoj&#10;kEkx5GAPHbwAPTG9aYt4Je8KhcZEUIyTh9a4OAYflaGh0OO1JYyO1zXZV94LJqLkCg8T4Yyy9oxE&#10;ArRoQrh1uOySOD3dYezcuTMfOc7e7dEwMdF5t4+xhfgLQIpwmIhooe6gWAj9KiwfaS26hRRxxUie&#10;1aVxLoLHjRuni7letjAdSVkADv4bSuRmC/IGXzZv3gzckMyAvAJ58kuM0JioPBCAOWxnDGTUUqqn&#10;UPclmz5SeJiIcKBTCAMLtFAvmBgTpikFlHT+wG6tbBZsFLl06QzkOm1DxsRwM8otJvJULAYBq2AX&#10;2dy9Wyg/4WIVCcYWHpnECIZwWbqWAdE8kiQWkN370K5tOwfPH2fH5k2b8OXx/AI3vOAR5nMweOcW&#10;E1knEBltlGDjiRMmcCFeW1urhIbCw0TOA61icEKxVpIhMZLXTb1bFF8HmcvKll0C57XVvP4ZTAxe&#10;Dja4Y+rZ1WvmzZOvHYefbg4oJqAknowxgM5ar5imGc5cm0h8lzU1NTc4IpSY6HIHBx+WNf4sri8m&#10;TZrEdQdqMyieiY/RMREcRB/Ex4TjEpcixwVKa5p1HLxshYeJHEWUepULa64oMWGoMKYFWIQr8BS6&#10;fAD43bXaD0FsMDFgOahoyZK5XMXlJ9TjaNNOiVuwQFfNJz5fglZY8aEz/DiYJb5RtKv0d9DkmOjy&#10;lMnwFUG2QCSxGtzsMEPvdXBoTISzvOwBCKIMcpLg4OCVD/akhH1pS154mIiPVZiTJwcjCaUj9Fq5&#10;XPjIlMW0vV3n6nG+AKw0mJhtrTEECSnxso61plKcRDYcGgBUNziBAtrCU5N6t7qA68xl/LhxEsco&#10;F7npt1UhMDGTWeAjZ4vL1tCYaBfgq6mRL0YAZeFhIoKbE86EaATxJZJfrp1xQEoq9zgjAXNLS0vl&#10;jYejNJiYbd1XLF+eBgrwilNK64E9FCPljah34eiCKwFJF/ZzpvqVQQgOxw+uFHX/18NzgoncmntL&#10;ZRhMVC4GBHjc5OHQHJXCSCtJ17o0OOBxJcvBiD22bNkyYS8htAz5SFxKg4m+y8GBtKi6OjP8Dpcf&#10;CpRwBSHDq6glIawLbreqqiplF+h68+bO1TJT2Cw8PKm8cuB6dsL48T7RKQYTQ2ywgE/yFLONjMpf&#10;IFPKmS4Bclmm4/JDgoXubUaCkUFEV25XIbM1g4kBmJiJOLCLN/YktqfTLJTEKmohF2tEoqokfhDA&#10;1QoO5x6Ya2GlkJNR4x/jaTAxt7sxT5ho12qtr1cuc/4IsLDkjOLsJapR6AVG4ptT3DjPfwYTtTDR&#10;0eO08tbt+IRu3bSWkUXp27evMmwLQeKCQdgybZKYp0wZ4Loia80ng4lCXgvJ8oGJLDNpy0pbwHV4&#10;4/7j7kv5w3hXio67kXhxMyBxIo05NibOnSvERIJMY6hm1GAx0QluC/3nm5ggj9l2bOds+h3xAHJV&#10;EVEh91fLq+iIDbCozGxhGISgKC9bWGUuaZVS7e9GdIXYYKIQ7IRk+cBERBZnohBicAPhpkQ0lX88&#10;syeJ8ndg8fjx43KHkcFEocKO32BOVRUVP6k/FOJHXrmvUZkrTCTUQXJT4U4WVVE3VtHZVsQ+K7XF&#10;rVu3KhNAiWJWlnmnTvgNEdqZG9tgohDshGT5wERCWyRuF8etQ3qP8KzGi7dNHPDovG4qTLQymCjE&#10;ROfaPfSPz339vLnCRATJtkOPHxdOx/Eq+maeIDnkXJSXE2jn80cvO7ZvDz71aZzi+QEmBaoAN3vB&#10;SiJdEOlMESbfYTA8u5aNwUQh2AnJ8oGJHI/CGFoCGMn/Ew4VSwS7SSjukCGRwkQrg4lyrkakzCsm&#10;Ikik+qH9yQeJ5uuruiJsnNb4f3x/yK3S4LWNlWPHeCHL19IHvnkPWtgI3WUbCXVtDCYKAURKlg9M&#10;RO6FQknAl1asHyELwpYhw/EnTPg3mCjnakTKfGMico9rWGuQVM/M9HKCiZLIG2VHaIuENHBh7d2Q&#10;aIikh0oAUdk+eXoGE6VgJ6TLOSZidCxdskS5lg4BsCWPeWRGXL3JJYmEB29FuACGGEwUrld0shgw&#10;sUdpqSS42p3L4cOHMw/mXGGi420Apr3iR60H4Q2kkuEGE4VAp0GWc0wkTgWkU66lQ6CbCMVVsuRZ&#10;VKfxgHevzL2zywGMOF3FSri4vmQxYKITgS+84nPkhCvBNDdLDjGRLijB7XVtTy8vj8JD77cGEzXA&#10;Tkiac0zkdpj0JuGSV1RUCMfpkCGp8lrwjIGao5Jy8EZPFK5XdLIYMNHJw9PyKmaW4M4tJvLsrcFE&#10;W0/R+hVGvjMLj9ALzVtcLYoggwy8pH15LXj4DzpLEp8NJmrJahTiGDARqUHp06oKwYwI8vfGPxhM&#10;TP3pu0Xy3/JxSWe3mhoQaagFQ3AmCs0WrvzatW2rpSdCTIyrlgrAQ2jKLgwmRoE5rW/jwURWnFfh&#10;hGezM34CWrxeRYOJBhPVWq2kBgRJDvKaiajGIZLkiMslNEy+D2dXVhpMDOBA4fkTnclS60gYJOvK&#10;EhfErlfRYKLBxNxgIqkj1KQRAhYiqJuE75hFmDnCLiADeZVJfkZPlPMzImVseiKgNqmsTEtVxKvo&#10;prUYTDSYmBtMnCp+nZZYBAofKRNCfRUcElTkaa0IeqmnVqZvgwYTIyKd/PPYMJGF5hkA3eJMxCo6&#10;qqLBxAaAiQXxlin3a8LtQQQZuVNKq9aXgGdg5eFd+Il4iiA4yc9gonDVopPFiYngGoe00LvtTI2Y&#10;1r59+uQcE9NjcaZPj85Jp4UNGzYkAH7SvCP+KDTvzXD4Yb31yd2pn94l+kFZOfTaVm1cXMz7OBEH&#10;43yOIRlOaQoHK+5XhEoRTiiZAhar98GGzH6JegETJU1BQ11rnI/hBk8+NUV0hB1Bhl4ZnFINJvLi&#10;4w6ZXPFonzBlMNzsnK8AcV7IwHMqmSbM1Ap99w7MnvuUKZJeotMgaVQ5zGQLq0NUlqR91ohcY0l8&#10;ldMLMkbVJUnLDg1Oc5KLnZdaERv+q/zbrJS1tTzW5j2VefI0B80y4Nra6urqBKEV0f9ItfFukh7t&#10;En06JHrLflC2sJXra4LL/ow+nrYlJbQTZQuF/pa9hNwopwAFJRiCUZt/hbHKphwC3psNfQYgXnwu&#10;7IiRM8dgPZF/Be4lDdIaXQtLS4ReFOdDygfIhxSFmcK5SwYTTIOk+fp24acth7IOlKvpZTsty2WS&#10;/hmhuxOdV4hlgwqi8rbprmwO2v3zaP8PeVXITPVTbd8AAAAASUVORK5CYIJQSwECLQAUAAYACAAA&#10;ACEARz1u5AkBAAATAgAAEwAAAAAAAAAAAAAAAAAAAAAAW0NvbnRlbnRfVHlwZXNdLnhtbFBLAQIt&#10;ABQABgAIAAAAIQA4/SH/1gAAAJQBAAALAAAAAAAAAAAAAAAAADoBAABfcmVscy8ucmVsc1BLAQIt&#10;ABQABgAIAAAAIQDSqKTNdwIAAAcFAAAOAAAAAAAAAAAAAAAAADkCAABkcnMvZTJvRG9jLnhtbFBL&#10;AQItABQABgAIAAAAIQCqJg6+vAAAACEBAAAZAAAAAAAAAAAAAAAAANwEAABkcnMvX3JlbHMvZTJv&#10;RG9jLnhtbC5yZWxzUEsBAi0AFAAGAAgAAAAhAHlqZjHbAAAABAEAAA8AAAAAAAAAAAAAAAAAzwUA&#10;AGRycy9kb3ducmV2LnhtbFBLAQItAAoAAAAAAAAAIQAV2XBVqSEAAKkhAAAUAAAAAAAAAAAAAAAA&#10;ANcGAABkcnMvbWVkaWEvaW1hZ2UxLnBuZ1BLBQYAAAAABgAGAHwBAACyKAAAAAA=&#10;">
            <v:imagedata r:id="rId8" o:title="" cropright="-92f"/>
            <o:lock v:ext="edit" aspectratio="f"/>
          </v:shape>
        </w:pict>
      </w:r>
    </w:p>
    <w:p w:rsidR="00084ECF" w:rsidRDefault="00084ECF" w:rsidP="0012370F">
      <w:pPr>
        <w:rPr>
          <w:rFonts w:ascii="Calibri" w:hAnsi="Calibri" w:cs="Arial"/>
          <w:b/>
          <w:sz w:val="18"/>
          <w:szCs w:val="18"/>
        </w:rPr>
      </w:pPr>
      <w:r>
        <w:rPr>
          <w:rFonts w:ascii="Calibri" w:hAnsi="Calibri" w:cs="Arial"/>
          <w:sz w:val="18"/>
          <w:szCs w:val="18"/>
        </w:rPr>
        <w:t xml:space="preserve">ΤΑΜΕΙΟ ΑΣΦΑΛΙΣΗΣ ΥΠΑΛΛΗΛΩΝ ΤΡΑΠΕΖΩΝ        </w:t>
      </w:r>
    </w:p>
    <w:p w:rsidR="00084ECF" w:rsidRDefault="00084ECF" w:rsidP="0012370F">
      <w:pPr>
        <w:rPr>
          <w:rFonts w:ascii="Calibri" w:hAnsi="Calibri" w:cs="Arial"/>
          <w:sz w:val="18"/>
          <w:szCs w:val="18"/>
        </w:rPr>
      </w:pPr>
      <w:r>
        <w:rPr>
          <w:rFonts w:ascii="Calibri" w:hAnsi="Calibri" w:cs="Arial"/>
          <w:sz w:val="18"/>
          <w:szCs w:val="18"/>
        </w:rPr>
        <w:t xml:space="preserve">&amp; ΕΠΙΧΕΙΡΗΣΕΩΝ ΚΟΙΝΗΣ ΩΦΕΛΕΙΑΣ                                       </w:t>
      </w:r>
      <w:r w:rsidRPr="00813784">
        <w:rPr>
          <w:rFonts w:ascii="Calibri" w:hAnsi="Calibri" w:cs="Arial"/>
          <w:sz w:val="18"/>
          <w:szCs w:val="18"/>
        </w:rPr>
        <w:t xml:space="preserve">   </w:t>
      </w:r>
    </w:p>
    <w:p w:rsidR="00084ECF" w:rsidRPr="004D7D17" w:rsidRDefault="00084ECF" w:rsidP="0012370F">
      <w:pPr>
        <w:rPr>
          <w:rFonts w:ascii="Calibri" w:hAnsi="Calibri" w:cs="Arial"/>
          <w:b/>
          <w:sz w:val="18"/>
          <w:szCs w:val="18"/>
        </w:rPr>
      </w:pPr>
      <w:r>
        <w:rPr>
          <w:rFonts w:ascii="Calibri" w:hAnsi="Calibri" w:cs="Arial"/>
          <w:sz w:val="18"/>
          <w:szCs w:val="18"/>
        </w:rPr>
        <w:t xml:space="preserve">                                                                                                        </w:t>
      </w:r>
      <w:r w:rsidRPr="00813784">
        <w:rPr>
          <w:rFonts w:ascii="Calibri" w:hAnsi="Calibri" w:cs="Arial"/>
          <w:sz w:val="18"/>
          <w:szCs w:val="18"/>
        </w:rPr>
        <w:t xml:space="preserve"> </w:t>
      </w:r>
      <w:r w:rsidRPr="0012370F">
        <w:rPr>
          <w:rFonts w:ascii="Calibri" w:hAnsi="Calibri" w:cs="Arial"/>
          <w:sz w:val="18"/>
          <w:szCs w:val="18"/>
        </w:rPr>
        <w:t xml:space="preserve">  </w:t>
      </w:r>
    </w:p>
    <w:tbl>
      <w:tblPr>
        <w:tblW w:w="14145" w:type="dxa"/>
        <w:tblLayout w:type="fixed"/>
        <w:tblLook w:val="00A0"/>
      </w:tblPr>
      <w:tblGrid>
        <w:gridCol w:w="14145"/>
      </w:tblGrid>
      <w:tr w:rsidR="00084ECF" w:rsidTr="000D671C">
        <w:tc>
          <w:tcPr>
            <w:tcW w:w="9606" w:type="dxa"/>
          </w:tcPr>
          <w:p w:rsidR="00084ECF" w:rsidRDefault="00084ECF" w:rsidP="000D671C">
            <w:pPr>
              <w:rPr>
                <w:rFonts w:ascii="Calibri" w:hAnsi="Calibri" w:cs="Tahoma"/>
                <w:b/>
              </w:rPr>
            </w:pPr>
            <w:r>
              <w:rPr>
                <w:rFonts w:ascii="Calibri" w:hAnsi="Calibri" w:cs="Tahoma"/>
                <w:b/>
              </w:rPr>
              <w:t xml:space="preserve">ΓΕΝ. Δ/ΝΣΗ ΑΣΦ/ΣΗΣ ΠΑΡΟΧΩΝ                                   </w:t>
            </w:r>
          </w:p>
          <w:p w:rsidR="00084ECF" w:rsidRDefault="00084ECF" w:rsidP="000D671C">
            <w:pPr>
              <w:rPr>
                <w:rFonts w:ascii="Calibri" w:hAnsi="Calibri" w:cs="Tahoma"/>
                <w:b/>
              </w:rPr>
            </w:pPr>
            <w:r>
              <w:rPr>
                <w:rFonts w:ascii="Calibri" w:hAnsi="Calibri" w:cs="Tahoma"/>
                <w:b/>
              </w:rPr>
              <w:t xml:space="preserve">ΔΙΕΥΘΥΝΣΗ ΥΓΕΙΟΝΟΜΙΚΟΥ                                      </w:t>
            </w:r>
          </w:p>
          <w:p w:rsidR="00084ECF" w:rsidRDefault="00084ECF" w:rsidP="000D671C">
            <w:pPr>
              <w:rPr>
                <w:rFonts w:ascii="Cambria" w:hAnsi="Cambria"/>
              </w:rPr>
            </w:pPr>
            <w:r>
              <w:rPr>
                <w:rFonts w:ascii="Cambria" w:hAnsi="Cambria" w:cs="Tahoma"/>
              </w:rPr>
              <w:t xml:space="preserve">Πατησίων 54, Τ.Κ. 10682                                </w:t>
            </w:r>
          </w:p>
        </w:tc>
      </w:tr>
      <w:tr w:rsidR="00084ECF" w:rsidRPr="004D7D17" w:rsidTr="000D671C">
        <w:tc>
          <w:tcPr>
            <w:tcW w:w="9606" w:type="dxa"/>
          </w:tcPr>
          <w:p w:rsidR="00084ECF" w:rsidRPr="00E74778" w:rsidRDefault="00084ECF" w:rsidP="000D671C">
            <w:pPr>
              <w:rPr>
                <w:rFonts w:ascii="Cambria" w:hAnsi="Cambria"/>
              </w:rPr>
            </w:pPr>
          </w:p>
        </w:tc>
      </w:tr>
    </w:tbl>
    <w:p w:rsidR="00084ECF" w:rsidRPr="00E74778" w:rsidRDefault="00084ECF" w:rsidP="00F774F9">
      <w:pPr>
        <w:jc w:val="both"/>
        <w:rPr>
          <w:rFonts w:cs="Arial"/>
          <w:b/>
          <w:bCs/>
          <w:sz w:val="20"/>
        </w:rPr>
      </w:pPr>
    </w:p>
    <w:p w:rsidR="00084ECF" w:rsidRPr="0012370F" w:rsidRDefault="00084ECF" w:rsidP="00F774F9">
      <w:pPr>
        <w:jc w:val="both"/>
        <w:rPr>
          <w:rFonts w:ascii="Calibri" w:hAnsi="Calibri" w:cs="Arial"/>
          <w:b/>
          <w:bCs/>
          <w:szCs w:val="22"/>
        </w:rPr>
      </w:pPr>
      <w:r w:rsidRPr="00E74778">
        <w:rPr>
          <w:rFonts w:cs="Arial"/>
          <w:b/>
          <w:bCs/>
          <w:sz w:val="20"/>
        </w:rPr>
        <w:tab/>
      </w:r>
      <w:r w:rsidRPr="00E74778">
        <w:rPr>
          <w:rFonts w:cs="Arial"/>
          <w:b/>
          <w:bCs/>
          <w:sz w:val="20"/>
        </w:rPr>
        <w:tab/>
      </w:r>
      <w:r w:rsidRPr="00E74778">
        <w:rPr>
          <w:rFonts w:cs="Arial"/>
          <w:b/>
          <w:bCs/>
          <w:sz w:val="20"/>
        </w:rPr>
        <w:tab/>
      </w:r>
      <w:r w:rsidRPr="00E74778">
        <w:rPr>
          <w:rFonts w:cs="Arial"/>
          <w:b/>
          <w:bCs/>
          <w:sz w:val="20"/>
        </w:rPr>
        <w:tab/>
      </w:r>
      <w:r w:rsidRPr="00E74778">
        <w:rPr>
          <w:rFonts w:cs="Arial"/>
          <w:b/>
          <w:bCs/>
          <w:sz w:val="20"/>
        </w:rPr>
        <w:tab/>
      </w:r>
      <w:r w:rsidRPr="0012370F">
        <w:rPr>
          <w:rFonts w:ascii="Calibri" w:hAnsi="Calibri" w:cs="Arial"/>
          <w:b/>
          <w:bCs/>
          <w:szCs w:val="22"/>
        </w:rPr>
        <w:t>ΠΕΡΙΛΗΨΗ</w:t>
      </w:r>
    </w:p>
    <w:p w:rsidR="00084ECF" w:rsidRPr="0012370F" w:rsidRDefault="00084ECF" w:rsidP="00F774F9">
      <w:pPr>
        <w:jc w:val="both"/>
        <w:rPr>
          <w:rFonts w:ascii="Calibri" w:hAnsi="Calibri" w:cs="Arial"/>
          <w:b/>
          <w:bCs/>
          <w:szCs w:val="22"/>
        </w:rPr>
      </w:pPr>
      <w:r w:rsidRPr="0012370F">
        <w:rPr>
          <w:rFonts w:ascii="Calibri" w:hAnsi="Calibri" w:cs="Arial"/>
          <w:b/>
          <w:bCs/>
          <w:szCs w:val="22"/>
        </w:rPr>
        <w:tab/>
      </w:r>
      <w:r w:rsidRPr="0012370F">
        <w:rPr>
          <w:rFonts w:ascii="Calibri" w:hAnsi="Calibri" w:cs="Arial"/>
          <w:b/>
          <w:bCs/>
          <w:szCs w:val="22"/>
        </w:rPr>
        <w:tab/>
        <w:t xml:space="preserve">   </w:t>
      </w:r>
      <w:r w:rsidRPr="0012370F">
        <w:rPr>
          <w:rFonts w:ascii="Calibri" w:hAnsi="Calibri" w:cs="Arial"/>
          <w:b/>
          <w:bCs/>
          <w:szCs w:val="22"/>
        </w:rPr>
        <w:tab/>
        <w:t>ΠΡΟΣΚΛΗΣΗΣ ΕΚΔΗΛΩΣΗΣ ΕΝΔΙΑΦΕΡΟΝΤΟΣ</w:t>
      </w:r>
    </w:p>
    <w:p w:rsidR="00084ECF" w:rsidRPr="0012370F" w:rsidRDefault="00084ECF" w:rsidP="00F774F9">
      <w:pPr>
        <w:jc w:val="both"/>
        <w:rPr>
          <w:rFonts w:ascii="Calibri" w:hAnsi="Calibri" w:cs="Arial"/>
          <w:b/>
          <w:bCs/>
          <w:szCs w:val="22"/>
        </w:rPr>
      </w:pPr>
      <w:r w:rsidRPr="0012370F">
        <w:rPr>
          <w:rFonts w:ascii="Calibri" w:hAnsi="Calibri" w:cs="Arial"/>
          <w:b/>
          <w:bCs/>
          <w:szCs w:val="22"/>
        </w:rPr>
        <w:tab/>
      </w:r>
      <w:r w:rsidRPr="0012370F">
        <w:rPr>
          <w:rFonts w:ascii="Calibri" w:hAnsi="Calibri" w:cs="Arial"/>
          <w:b/>
          <w:bCs/>
          <w:szCs w:val="22"/>
        </w:rPr>
        <w:tab/>
      </w:r>
      <w:r w:rsidRPr="0012370F">
        <w:rPr>
          <w:rFonts w:ascii="Calibri" w:hAnsi="Calibri" w:cs="Arial"/>
          <w:b/>
          <w:bCs/>
          <w:szCs w:val="22"/>
        </w:rPr>
        <w:tab/>
      </w:r>
      <w:r w:rsidRPr="0012370F">
        <w:rPr>
          <w:rFonts w:ascii="Calibri" w:hAnsi="Calibri" w:cs="Arial"/>
          <w:b/>
          <w:bCs/>
          <w:szCs w:val="22"/>
        </w:rPr>
        <w:tab/>
        <w:t>ΓΙΑ ΤΗ ΣΥΝΑΨΗ ΣΥΜΒΑΣΕΩΝ</w:t>
      </w:r>
    </w:p>
    <w:p w:rsidR="00084ECF" w:rsidRPr="0012370F" w:rsidRDefault="00084ECF" w:rsidP="00F774F9">
      <w:pPr>
        <w:jc w:val="both"/>
        <w:rPr>
          <w:rFonts w:ascii="Calibri" w:hAnsi="Calibri" w:cs="Arial"/>
          <w:b/>
          <w:bCs/>
          <w:szCs w:val="22"/>
        </w:rPr>
      </w:pPr>
      <w:r w:rsidRPr="0012370F">
        <w:rPr>
          <w:rFonts w:ascii="Calibri" w:hAnsi="Calibri" w:cs="Arial"/>
          <w:b/>
          <w:bCs/>
          <w:szCs w:val="22"/>
        </w:rPr>
        <w:tab/>
      </w:r>
      <w:r w:rsidRPr="0012370F">
        <w:rPr>
          <w:rFonts w:ascii="Calibri" w:hAnsi="Calibri" w:cs="Arial"/>
          <w:b/>
          <w:bCs/>
          <w:szCs w:val="22"/>
        </w:rPr>
        <w:tab/>
      </w:r>
      <w:r w:rsidRPr="0012370F">
        <w:rPr>
          <w:rFonts w:ascii="Calibri" w:hAnsi="Calibri" w:cs="Arial"/>
          <w:b/>
          <w:bCs/>
          <w:szCs w:val="22"/>
        </w:rPr>
        <w:tab/>
        <w:t xml:space="preserve">               </w:t>
      </w:r>
    </w:p>
    <w:p w:rsidR="00084ECF" w:rsidRPr="0012370F" w:rsidRDefault="00084ECF" w:rsidP="00F774F9">
      <w:pPr>
        <w:jc w:val="both"/>
        <w:rPr>
          <w:rFonts w:ascii="Calibri" w:hAnsi="Calibri" w:cs="Arial"/>
          <w:bCs/>
          <w:szCs w:val="22"/>
        </w:rPr>
      </w:pPr>
      <w:r w:rsidRPr="0012370F">
        <w:rPr>
          <w:rFonts w:ascii="Calibri" w:hAnsi="Calibri" w:cs="Arial"/>
          <w:b/>
          <w:bCs/>
          <w:szCs w:val="22"/>
        </w:rPr>
        <w:tab/>
      </w:r>
      <w:r w:rsidRPr="0012370F">
        <w:rPr>
          <w:rFonts w:ascii="Calibri" w:hAnsi="Calibri" w:cs="Arial"/>
          <w:bCs/>
          <w:szCs w:val="22"/>
        </w:rPr>
        <w:t>Το Ταμείο Ασφαλίσεως Υπαλλήλων Τραπ</w:t>
      </w:r>
      <w:r>
        <w:rPr>
          <w:rFonts w:ascii="Calibri" w:hAnsi="Calibri" w:cs="Arial"/>
          <w:bCs/>
          <w:szCs w:val="22"/>
        </w:rPr>
        <w:t>εζών και Επιχειρήσεων Κοινής Ωφέλει</w:t>
      </w:r>
      <w:r w:rsidRPr="0012370F">
        <w:rPr>
          <w:rFonts w:ascii="Calibri" w:hAnsi="Calibri" w:cs="Arial"/>
          <w:bCs/>
          <w:szCs w:val="22"/>
        </w:rPr>
        <w:t>ας (Τ.Α.Υ.Τ.Ε.Κ.Ω),</w:t>
      </w:r>
      <w:r>
        <w:rPr>
          <w:rFonts w:ascii="Calibri" w:hAnsi="Calibri" w:cs="Arial"/>
          <w:bCs/>
          <w:szCs w:val="22"/>
        </w:rPr>
        <w:t xml:space="preserve"> σε εκτέλεση των</w:t>
      </w:r>
      <w:r w:rsidRPr="0012370F">
        <w:rPr>
          <w:rFonts w:ascii="Calibri" w:hAnsi="Calibri" w:cs="Arial"/>
          <w:bCs/>
          <w:szCs w:val="22"/>
        </w:rPr>
        <w:t xml:space="preserve"> υπ’ αριθμ. 1125/14-07-2011 </w:t>
      </w:r>
      <w:r>
        <w:rPr>
          <w:rFonts w:ascii="Calibri" w:hAnsi="Calibri" w:cs="Arial"/>
          <w:bCs/>
          <w:szCs w:val="22"/>
        </w:rPr>
        <w:t xml:space="preserve">και 1442/15-09-11 αποφάσεων </w:t>
      </w:r>
      <w:r w:rsidRPr="0012370F">
        <w:rPr>
          <w:rFonts w:ascii="Calibri" w:hAnsi="Calibri" w:cs="Arial"/>
          <w:bCs/>
          <w:szCs w:val="22"/>
        </w:rPr>
        <w:t xml:space="preserve"> του Διοικητικού του Συμβουλίου και κατ’ εφαρμογή των διατάξεων της παρ. 6, εδάφιο ζ, του άρθρου 78 , του Ν. 3655/2008 (ΦΕΚ Α’ 58/03-04-2008) προσκαλεί προς σύναψη συμβάσεων τους κάτωθι παρόχους υγείας:</w:t>
      </w:r>
    </w:p>
    <w:p w:rsidR="00084ECF" w:rsidRPr="0012370F" w:rsidRDefault="00084ECF" w:rsidP="0012370F">
      <w:pPr>
        <w:pStyle w:val="ListParagraph"/>
        <w:numPr>
          <w:ilvl w:val="0"/>
          <w:numId w:val="2"/>
        </w:numPr>
        <w:jc w:val="both"/>
        <w:rPr>
          <w:rFonts w:ascii="Calibri" w:hAnsi="Calibri" w:cs="Arial"/>
          <w:b/>
          <w:sz w:val="20"/>
        </w:rPr>
      </w:pPr>
      <w:r w:rsidRPr="0012370F">
        <w:rPr>
          <w:rFonts w:ascii="Calibri" w:hAnsi="Calibri" w:cs="Arial"/>
          <w:b/>
          <w:sz w:val="20"/>
        </w:rPr>
        <w:t>ΜΟΝΑΔΕΣ ΧΡΟΝΙΑΣ ΑΙΜΟΚΑΘΑΡΣΗΣ</w:t>
      </w:r>
    </w:p>
    <w:p w:rsidR="00084ECF" w:rsidRPr="0012370F" w:rsidRDefault="00084ECF" w:rsidP="0012370F">
      <w:pPr>
        <w:pStyle w:val="ListParagraph"/>
        <w:numPr>
          <w:ilvl w:val="0"/>
          <w:numId w:val="2"/>
        </w:numPr>
        <w:jc w:val="both"/>
        <w:rPr>
          <w:rFonts w:ascii="Calibri" w:hAnsi="Calibri" w:cs="Arial"/>
          <w:b/>
          <w:sz w:val="20"/>
        </w:rPr>
      </w:pPr>
      <w:r w:rsidRPr="0012370F">
        <w:rPr>
          <w:rFonts w:ascii="Calibri" w:hAnsi="Calibri" w:cs="Arial"/>
          <w:b/>
          <w:sz w:val="20"/>
        </w:rPr>
        <w:t>ΜΟΝΑΔΕΣ ΤΕΧΝΗΤΟΥ ΝΕΦΡΟΥ</w:t>
      </w:r>
    </w:p>
    <w:p w:rsidR="00084ECF" w:rsidRPr="0012370F" w:rsidRDefault="00084ECF" w:rsidP="0012370F">
      <w:pPr>
        <w:pStyle w:val="ListParagraph"/>
        <w:numPr>
          <w:ilvl w:val="0"/>
          <w:numId w:val="2"/>
        </w:numPr>
        <w:jc w:val="both"/>
        <w:rPr>
          <w:rFonts w:ascii="Calibri" w:hAnsi="Calibri" w:cs="Arial"/>
          <w:b/>
          <w:sz w:val="20"/>
        </w:rPr>
      </w:pPr>
      <w:r w:rsidRPr="0012370F">
        <w:rPr>
          <w:rFonts w:ascii="Calibri" w:hAnsi="Calibri" w:cs="Arial"/>
          <w:b/>
          <w:sz w:val="20"/>
        </w:rPr>
        <w:t>ΦΥΣΙΟΘΕΡΑΠΕΥΤΕΣ</w:t>
      </w:r>
    </w:p>
    <w:p w:rsidR="00084ECF" w:rsidRPr="0012370F" w:rsidRDefault="00084ECF" w:rsidP="0012370F">
      <w:pPr>
        <w:pStyle w:val="ListParagraph"/>
        <w:numPr>
          <w:ilvl w:val="0"/>
          <w:numId w:val="2"/>
        </w:numPr>
        <w:jc w:val="both"/>
        <w:rPr>
          <w:rFonts w:ascii="Calibri" w:hAnsi="Calibri" w:cs="Arial"/>
          <w:b/>
          <w:sz w:val="20"/>
        </w:rPr>
      </w:pPr>
      <w:r w:rsidRPr="0012370F">
        <w:rPr>
          <w:rFonts w:ascii="Calibri" w:hAnsi="Calibri" w:cs="Arial"/>
          <w:b/>
          <w:sz w:val="20"/>
        </w:rPr>
        <w:t>ΚΕΝΤΡΑ ΑΠΟΘΕΡΑΠΕΙΑΣ – ΑΠΟΚΑΤΑΣΤΑΣΗΣ ΚΛΕΙΣΤΗΣ ΝΟΣΗΛΕΙΑΣ</w:t>
      </w:r>
    </w:p>
    <w:p w:rsidR="00084ECF" w:rsidRPr="0012370F" w:rsidRDefault="00084ECF" w:rsidP="0012370F">
      <w:pPr>
        <w:pStyle w:val="ListParagraph"/>
        <w:numPr>
          <w:ilvl w:val="0"/>
          <w:numId w:val="2"/>
        </w:numPr>
        <w:jc w:val="both"/>
        <w:rPr>
          <w:rFonts w:ascii="Calibri" w:hAnsi="Calibri" w:cs="Arial"/>
          <w:b/>
          <w:sz w:val="20"/>
        </w:rPr>
      </w:pPr>
      <w:r w:rsidRPr="0012370F">
        <w:rPr>
          <w:rFonts w:ascii="Calibri" w:hAnsi="Calibri" w:cs="Arial"/>
          <w:b/>
          <w:sz w:val="20"/>
        </w:rPr>
        <w:t xml:space="preserve">ΚΕΝΤΡΑ ΑΠΟΘΕΡΑΠΕΙΑΣ – ΑΠΟΚΑΤΑΣΤΑΣΗΣ ΗΜΕΡΗΣΙΑΣ </w:t>
      </w:r>
      <w:r>
        <w:rPr>
          <w:rFonts w:ascii="Calibri" w:hAnsi="Calibri" w:cs="Arial"/>
          <w:b/>
          <w:sz w:val="20"/>
        </w:rPr>
        <w:t>ΝΟΣΗΛΕΙΑΣ</w:t>
      </w:r>
      <w:r w:rsidRPr="0012370F">
        <w:rPr>
          <w:rFonts w:ascii="Calibri" w:hAnsi="Calibri" w:cs="Arial"/>
          <w:b/>
          <w:sz w:val="20"/>
        </w:rPr>
        <w:t xml:space="preserve">    </w:t>
      </w:r>
    </w:p>
    <w:p w:rsidR="00084ECF" w:rsidRPr="0012370F" w:rsidRDefault="00084ECF" w:rsidP="0012370F">
      <w:pPr>
        <w:pStyle w:val="ListParagraph"/>
        <w:numPr>
          <w:ilvl w:val="0"/>
          <w:numId w:val="2"/>
        </w:numPr>
        <w:jc w:val="both"/>
        <w:rPr>
          <w:rFonts w:ascii="Calibri" w:hAnsi="Calibri" w:cs="Arial"/>
          <w:b/>
          <w:sz w:val="20"/>
        </w:rPr>
      </w:pPr>
      <w:r>
        <w:rPr>
          <w:rFonts w:ascii="Calibri" w:hAnsi="Calibri" w:cs="Arial"/>
          <w:b/>
          <w:sz w:val="20"/>
        </w:rPr>
        <w:t xml:space="preserve">ΘΕΡΑΠΕΥΤΗΡΙΑ ΓΙΑ </w:t>
      </w:r>
      <w:r w:rsidRPr="0012370F">
        <w:rPr>
          <w:rFonts w:ascii="Calibri" w:hAnsi="Calibri" w:cs="Arial"/>
          <w:b/>
          <w:sz w:val="20"/>
        </w:rPr>
        <w:t xml:space="preserve">ΔΙΕΝΕΡΓΕΙΑ ΑΚΤΙΝΟΘΕΡΑΠΕΙΑΣ ΜΕ &lt;&lt; </w:t>
      </w:r>
      <w:r w:rsidRPr="0012370F">
        <w:rPr>
          <w:rFonts w:ascii="Calibri" w:hAnsi="Calibri" w:cs="Arial"/>
          <w:b/>
          <w:sz w:val="20"/>
          <w:lang w:val="en-US"/>
        </w:rPr>
        <w:t>GAMMA</w:t>
      </w:r>
      <w:r w:rsidRPr="0012370F">
        <w:rPr>
          <w:rFonts w:ascii="Calibri" w:hAnsi="Calibri" w:cs="Arial"/>
          <w:b/>
          <w:sz w:val="20"/>
        </w:rPr>
        <w:t xml:space="preserve"> </w:t>
      </w:r>
      <w:r w:rsidRPr="0012370F">
        <w:rPr>
          <w:rFonts w:ascii="Calibri" w:hAnsi="Calibri" w:cs="Arial"/>
          <w:b/>
          <w:sz w:val="20"/>
          <w:lang w:val="en-US"/>
        </w:rPr>
        <w:t>KNIFE</w:t>
      </w:r>
      <w:r w:rsidRPr="0012370F">
        <w:rPr>
          <w:rFonts w:ascii="Calibri" w:hAnsi="Calibri" w:cs="Arial"/>
          <w:b/>
          <w:sz w:val="20"/>
        </w:rPr>
        <w:t xml:space="preserve"> – </w:t>
      </w:r>
      <w:r w:rsidRPr="0012370F">
        <w:rPr>
          <w:rFonts w:ascii="Calibri" w:hAnsi="Calibri" w:cs="Arial"/>
          <w:b/>
          <w:sz w:val="20"/>
          <w:lang w:val="en-US"/>
        </w:rPr>
        <w:t>X</w:t>
      </w:r>
      <w:r w:rsidRPr="0012370F">
        <w:rPr>
          <w:rFonts w:ascii="Calibri" w:hAnsi="Calibri" w:cs="Arial"/>
          <w:b/>
          <w:sz w:val="20"/>
        </w:rPr>
        <w:t xml:space="preserve"> </w:t>
      </w:r>
      <w:r w:rsidRPr="0012370F">
        <w:rPr>
          <w:rFonts w:ascii="Calibri" w:hAnsi="Calibri" w:cs="Arial"/>
          <w:b/>
          <w:sz w:val="20"/>
          <w:lang w:val="en-US"/>
        </w:rPr>
        <w:t>KNIFE</w:t>
      </w:r>
      <w:r w:rsidRPr="0012370F">
        <w:rPr>
          <w:rFonts w:ascii="Calibri" w:hAnsi="Calibri" w:cs="Arial"/>
          <w:b/>
          <w:sz w:val="20"/>
        </w:rPr>
        <w:t xml:space="preserve"> &gt;&gt;</w:t>
      </w:r>
    </w:p>
    <w:p w:rsidR="00084ECF" w:rsidRPr="0012370F" w:rsidRDefault="00084ECF" w:rsidP="0012370F">
      <w:pPr>
        <w:pStyle w:val="ListParagraph"/>
        <w:numPr>
          <w:ilvl w:val="0"/>
          <w:numId w:val="2"/>
        </w:numPr>
        <w:jc w:val="both"/>
        <w:rPr>
          <w:rFonts w:ascii="Calibri" w:hAnsi="Calibri" w:cs="Arial"/>
          <w:b/>
          <w:sz w:val="20"/>
        </w:rPr>
      </w:pPr>
      <w:r>
        <w:rPr>
          <w:rFonts w:ascii="Calibri" w:hAnsi="Calibri" w:cs="Arial"/>
          <w:b/>
          <w:sz w:val="20"/>
        </w:rPr>
        <w:t xml:space="preserve">ΘΕΡΑΠΕΥΤΗΡΙΑ ΓΙΑ </w:t>
      </w:r>
      <w:r w:rsidRPr="0012370F">
        <w:rPr>
          <w:rFonts w:ascii="Calibri" w:hAnsi="Calibri" w:cs="Arial"/>
          <w:b/>
          <w:sz w:val="20"/>
        </w:rPr>
        <w:t xml:space="preserve">ΔΙΕΝΕΡΓΕΙΑ ΑΚΤΙΝΟΘΕΡΑΠΕΙΑΣ ΜΕ &lt;&lt; </w:t>
      </w:r>
      <w:r w:rsidRPr="0012370F">
        <w:rPr>
          <w:rFonts w:ascii="Calibri" w:hAnsi="Calibri" w:cs="Arial"/>
          <w:b/>
          <w:sz w:val="20"/>
          <w:lang w:val="en-US"/>
        </w:rPr>
        <w:t>CYBER</w:t>
      </w:r>
      <w:r w:rsidRPr="0012370F">
        <w:rPr>
          <w:rFonts w:ascii="Calibri" w:hAnsi="Calibri" w:cs="Arial"/>
          <w:b/>
          <w:sz w:val="20"/>
        </w:rPr>
        <w:t xml:space="preserve">  </w:t>
      </w:r>
      <w:r w:rsidRPr="0012370F">
        <w:rPr>
          <w:rFonts w:ascii="Calibri" w:hAnsi="Calibri" w:cs="Arial"/>
          <w:b/>
          <w:sz w:val="20"/>
          <w:lang w:val="en-US"/>
        </w:rPr>
        <w:t>KNIFE</w:t>
      </w:r>
      <w:r w:rsidRPr="0012370F">
        <w:rPr>
          <w:rFonts w:ascii="Calibri" w:hAnsi="Calibri" w:cs="Arial"/>
          <w:b/>
          <w:sz w:val="20"/>
        </w:rPr>
        <w:t xml:space="preserve"> &gt;&gt;</w:t>
      </w:r>
    </w:p>
    <w:p w:rsidR="00084ECF" w:rsidRPr="0012370F" w:rsidRDefault="00084ECF" w:rsidP="0012370F">
      <w:pPr>
        <w:pStyle w:val="ListParagraph"/>
        <w:numPr>
          <w:ilvl w:val="0"/>
          <w:numId w:val="2"/>
        </w:numPr>
        <w:jc w:val="both"/>
        <w:rPr>
          <w:rFonts w:ascii="Calibri" w:hAnsi="Calibri" w:cs="Arial"/>
          <w:b/>
          <w:sz w:val="20"/>
        </w:rPr>
      </w:pPr>
      <w:r>
        <w:rPr>
          <w:rFonts w:ascii="Calibri" w:hAnsi="Calibri" w:cs="Arial"/>
          <w:b/>
          <w:sz w:val="20"/>
        </w:rPr>
        <w:t xml:space="preserve">ΘΕΡΑΠΕΥΤΗΡΙΑ </w:t>
      </w:r>
      <w:r w:rsidRPr="0012370F">
        <w:rPr>
          <w:rFonts w:ascii="Calibri" w:hAnsi="Calibri" w:cs="Arial"/>
          <w:b/>
          <w:sz w:val="20"/>
        </w:rPr>
        <w:t>ΓΙΑ ΝΟΣΗΛΕΙΑ ΣΤΗ ΝΕΟΓΝΙΚΗ ΜΟΝΑΔΑ</w:t>
      </w:r>
    </w:p>
    <w:p w:rsidR="00084ECF" w:rsidRPr="0012370F" w:rsidRDefault="00084ECF" w:rsidP="0012370F">
      <w:pPr>
        <w:pStyle w:val="ListParagraph"/>
        <w:numPr>
          <w:ilvl w:val="0"/>
          <w:numId w:val="2"/>
        </w:numPr>
        <w:jc w:val="both"/>
        <w:rPr>
          <w:rFonts w:ascii="Calibri" w:hAnsi="Calibri" w:cs="Arial"/>
          <w:b/>
          <w:sz w:val="20"/>
        </w:rPr>
      </w:pPr>
      <w:r>
        <w:rPr>
          <w:rFonts w:ascii="Calibri" w:hAnsi="Calibri" w:cs="Arial"/>
          <w:b/>
          <w:sz w:val="20"/>
        </w:rPr>
        <w:t>ΘΕΡΑΠΕΥΤΗΡΙΑ ΓΙΑ ΚΑΡΔΙΟΧΕΙΡΟΥΡΓΙΚΕΣ ΕΠΕΜΒΑ</w:t>
      </w:r>
      <w:r w:rsidRPr="0012370F">
        <w:rPr>
          <w:rFonts w:ascii="Calibri" w:hAnsi="Calibri" w:cs="Arial"/>
          <w:b/>
          <w:sz w:val="20"/>
        </w:rPr>
        <w:t>ΣΕΙΣ</w:t>
      </w:r>
    </w:p>
    <w:p w:rsidR="00084ECF" w:rsidRPr="0012370F" w:rsidRDefault="00084ECF" w:rsidP="0012370F">
      <w:pPr>
        <w:pStyle w:val="ListParagraph"/>
        <w:numPr>
          <w:ilvl w:val="0"/>
          <w:numId w:val="2"/>
        </w:numPr>
        <w:jc w:val="both"/>
        <w:rPr>
          <w:rFonts w:ascii="Calibri" w:hAnsi="Calibri" w:cs="Arial"/>
          <w:b/>
          <w:sz w:val="20"/>
        </w:rPr>
      </w:pPr>
      <w:r>
        <w:rPr>
          <w:rFonts w:ascii="Calibri" w:hAnsi="Calibri" w:cs="Arial"/>
          <w:b/>
          <w:sz w:val="20"/>
        </w:rPr>
        <w:t xml:space="preserve">ΘΕΡΑΠΕΥΤΗΡΙΑ ΓΙΑ </w:t>
      </w:r>
      <w:r w:rsidRPr="0012370F">
        <w:rPr>
          <w:rFonts w:ascii="Calibri" w:hAnsi="Calibri" w:cs="Arial"/>
          <w:b/>
          <w:sz w:val="20"/>
        </w:rPr>
        <w:t>ΕΞΩΣΩΜΑΤΙΚΗ ΛΙΘΟΤΡΙΨΙΑ</w:t>
      </w:r>
    </w:p>
    <w:p w:rsidR="00084ECF" w:rsidRPr="0012370F" w:rsidRDefault="00084ECF" w:rsidP="0012370F">
      <w:pPr>
        <w:pStyle w:val="ListParagraph"/>
        <w:numPr>
          <w:ilvl w:val="0"/>
          <w:numId w:val="2"/>
        </w:numPr>
        <w:jc w:val="both"/>
        <w:rPr>
          <w:rFonts w:ascii="Calibri" w:hAnsi="Calibri" w:cs="Arial"/>
          <w:b/>
          <w:sz w:val="20"/>
        </w:rPr>
      </w:pPr>
      <w:r>
        <w:rPr>
          <w:rFonts w:ascii="Calibri" w:hAnsi="Calibri" w:cs="Arial"/>
          <w:b/>
          <w:sz w:val="20"/>
        </w:rPr>
        <w:t xml:space="preserve">ΘΕΡΑΠΕΥΤΗΡΙΑ </w:t>
      </w:r>
      <w:r w:rsidRPr="0012370F">
        <w:rPr>
          <w:rFonts w:ascii="Calibri" w:hAnsi="Calibri" w:cs="Arial"/>
          <w:b/>
          <w:sz w:val="20"/>
        </w:rPr>
        <w:t>ΓΙΑ ΑΡΘΡΟΠΛΑΣΤΙΚΕΣ  ΕΠΕΜΒΑΣΕΙΣ .</w:t>
      </w:r>
    </w:p>
    <w:p w:rsidR="00084ECF" w:rsidRDefault="00084ECF" w:rsidP="00410794">
      <w:pPr>
        <w:jc w:val="both"/>
        <w:rPr>
          <w:rFonts w:ascii="Calibri" w:hAnsi="Calibri" w:cs="Arial"/>
          <w:szCs w:val="22"/>
        </w:rPr>
      </w:pPr>
      <w:r w:rsidRPr="0012370F">
        <w:rPr>
          <w:rFonts w:ascii="Calibri" w:hAnsi="Calibri" w:cs="Arial"/>
          <w:b/>
          <w:szCs w:val="22"/>
        </w:rPr>
        <w:tab/>
        <w:t xml:space="preserve">  </w:t>
      </w:r>
      <w:r w:rsidRPr="0012370F">
        <w:rPr>
          <w:rFonts w:ascii="Calibri" w:hAnsi="Calibri" w:cs="Arial"/>
          <w:szCs w:val="22"/>
        </w:rPr>
        <w:t>Οι συμβάσεις θα αφορούν τους ασφαλισμένους του Κλάδου Υγείας του Ταμείου, σ’ όλη τη χώρα και ειδικότερα τους ασφ</w:t>
      </w:r>
      <w:r>
        <w:rPr>
          <w:rFonts w:ascii="Calibri" w:hAnsi="Calibri" w:cs="Arial"/>
          <w:szCs w:val="22"/>
        </w:rPr>
        <w:t>αλισμένους των Τομέων Ασθένειας</w:t>
      </w:r>
      <w:r w:rsidRPr="0012370F">
        <w:rPr>
          <w:rFonts w:ascii="Calibri" w:hAnsi="Calibri" w:cs="Arial"/>
          <w:szCs w:val="22"/>
        </w:rPr>
        <w:t xml:space="preserve">: </w:t>
      </w:r>
    </w:p>
    <w:p w:rsidR="00084ECF" w:rsidRPr="0012370F" w:rsidRDefault="00084ECF" w:rsidP="00410794">
      <w:pPr>
        <w:jc w:val="both"/>
        <w:rPr>
          <w:rFonts w:ascii="Calibri" w:hAnsi="Calibri" w:cs="Arial"/>
          <w:szCs w:val="22"/>
        </w:rPr>
      </w:pPr>
      <w:r>
        <w:rPr>
          <w:rFonts w:ascii="Calibri" w:hAnsi="Calibri" w:cs="Arial"/>
          <w:szCs w:val="22"/>
        </w:rPr>
        <w:t>α</w:t>
      </w:r>
      <w:r w:rsidRPr="0012370F">
        <w:rPr>
          <w:rFonts w:ascii="Calibri" w:hAnsi="Calibri" w:cs="Arial"/>
          <w:szCs w:val="22"/>
        </w:rPr>
        <w:t>)</w:t>
      </w:r>
      <w:r>
        <w:rPr>
          <w:rFonts w:ascii="Calibri" w:hAnsi="Calibri" w:cs="Arial"/>
          <w:szCs w:val="22"/>
        </w:rPr>
        <w:t xml:space="preserve">ΤΑΠ-ΟΤΕ </w:t>
      </w:r>
      <w:r w:rsidRPr="0012370F">
        <w:rPr>
          <w:rFonts w:ascii="Calibri" w:hAnsi="Calibri" w:cs="Arial"/>
          <w:szCs w:val="22"/>
        </w:rPr>
        <w:t xml:space="preserve">(Τομέας Ασθένειας Προσωπικού ΟΤΕ), </w:t>
      </w:r>
      <w:r>
        <w:rPr>
          <w:rFonts w:ascii="Calibri" w:hAnsi="Calibri" w:cs="Arial"/>
          <w:szCs w:val="22"/>
        </w:rPr>
        <w:t>β</w:t>
      </w:r>
      <w:r w:rsidRPr="0012370F">
        <w:rPr>
          <w:rFonts w:ascii="Calibri" w:hAnsi="Calibri" w:cs="Arial"/>
          <w:szCs w:val="22"/>
        </w:rPr>
        <w:t>)</w:t>
      </w:r>
      <w:r>
        <w:rPr>
          <w:rFonts w:ascii="Calibri" w:hAnsi="Calibri" w:cs="Arial"/>
          <w:szCs w:val="22"/>
        </w:rPr>
        <w:t>ΤΑΠ-ΔΕΗ (Τομέας Ασθένειας</w:t>
      </w:r>
      <w:r w:rsidRPr="0012370F">
        <w:rPr>
          <w:rFonts w:ascii="Calibri" w:hAnsi="Calibri" w:cs="Arial"/>
          <w:szCs w:val="22"/>
        </w:rPr>
        <w:t xml:space="preserve"> Προσωπικού ΔΕΗ), γ) ΤΑΑΠΤΠΓΑΕ(Τομέας Ασθένειας Προσωπικού Τραπεζών Πίστεως, Γενικής και Αμέρικαν Εξπρές), δ) ΤΑΠ-ΕΤΕ (Τομέας Ασθένειας Προσωπικού Εμπορικής Τράπεζας), ε)ΤΑΠ-ΕΤΒΑ (Τομέας Ασθένειας Προσωπικού ΕΤΒΑ), στ) ΤΑΠΑΕ-ΕΘΝΙΚΗ (Τομέας Ασθένειας Προσωπικού Ασφαλιστικής  Εταιρείας &lt;&lt;  Η ΕΘΝΙΚΗ &gt;&gt;, ζ) ΤΑΠ-ΗΣΑΠ(Τομέας Ασθένειας Προσωπικού ΗΣΑΠ) και η) ΤΑΠ-ΗΛΠΑΠ (Τομέας Ασθένειας Προσωπικού ΗΛΠΑΠ), σύμφωνα με τις διατάξεις των Κανονισμών των κατ’ ιδίαν Τομέων, όπως εκάστοτε ισχύουν και υπό τις προϋποθέσεις που αυτοί ορίζουν.</w:t>
      </w:r>
    </w:p>
    <w:p w:rsidR="00084ECF" w:rsidRPr="0012370F" w:rsidRDefault="00084ECF" w:rsidP="00E01727">
      <w:pPr>
        <w:jc w:val="both"/>
        <w:rPr>
          <w:rFonts w:ascii="Calibri" w:hAnsi="Calibri" w:cs="Arial"/>
          <w:b/>
          <w:szCs w:val="22"/>
        </w:rPr>
      </w:pPr>
      <w:r w:rsidRPr="0012370F">
        <w:rPr>
          <w:rFonts w:ascii="Calibri" w:hAnsi="Calibri" w:cs="Arial"/>
          <w:szCs w:val="22"/>
        </w:rPr>
        <w:tab/>
        <w:t xml:space="preserve"> Το πλήρες κείμενο της πρόσκλησης, τα δικαιολογητικά που έχουν καθοριστεί, τα υποδείγματα των αιτήσεων, οι υπηρεσίες παραλαβής των αιτήσεων και τα σχέδια των συμβάσεων καθορίζονται στην πρόσκληση που έχει αναρτηθεί στην ιστοσελίδα του Ταμείου, στη διεύθυνση </w:t>
      </w:r>
      <w:r w:rsidRPr="0012370F">
        <w:rPr>
          <w:rFonts w:ascii="Calibri" w:hAnsi="Calibri" w:cs="Arial"/>
          <w:b/>
          <w:szCs w:val="22"/>
          <w:lang w:val="en-US"/>
        </w:rPr>
        <w:t>www</w:t>
      </w:r>
      <w:r w:rsidRPr="0012370F">
        <w:rPr>
          <w:rFonts w:ascii="Calibri" w:hAnsi="Calibri" w:cs="Arial"/>
          <w:b/>
          <w:szCs w:val="22"/>
        </w:rPr>
        <w:t xml:space="preserve">. </w:t>
      </w:r>
      <w:r w:rsidRPr="0012370F">
        <w:rPr>
          <w:rFonts w:ascii="Calibri" w:hAnsi="Calibri" w:cs="Arial"/>
          <w:b/>
          <w:szCs w:val="22"/>
          <w:lang w:val="en-US"/>
        </w:rPr>
        <w:t>tayteko</w:t>
      </w:r>
      <w:r w:rsidRPr="0012370F">
        <w:rPr>
          <w:rFonts w:ascii="Calibri" w:hAnsi="Calibri" w:cs="Arial"/>
          <w:b/>
          <w:szCs w:val="22"/>
        </w:rPr>
        <w:t>.</w:t>
      </w:r>
      <w:r w:rsidRPr="0012370F">
        <w:rPr>
          <w:rFonts w:ascii="Calibri" w:hAnsi="Calibri" w:cs="Arial"/>
          <w:b/>
          <w:szCs w:val="22"/>
          <w:lang w:val="en-US"/>
        </w:rPr>
        <w:t>gr</w:t>
      </w:r>
      <w:r w:rsidRPr="0012370F">
        <w:rPr>
          <w:rFonts w:ascii="Calibri" w:hAnsi="Calibri" w:cs="Arial"/>
          <w:b/>
          <w:szCs w:val="22"/>
        </w:rPr>
        <w:t xml:space="preserve">. </w:t>
      </w:r>
      <w:r w:rsidRPr="0012370F">
        <w:rPr>
          <w:rFonts w:ascii="Calibri" w:hAnsi="Calibri" w:cs="Arial"/>
          <w:szCs w:val="22"/>
          <w:lang w:val="en-US"/>
        </w:rPr>
        <w:t>To</w:t>
      </w:r>
      <w:r w:rsidRPr="0012370F">
        <w:rPr>
          <w:rFonts w:ascii="Calibri" w:hAnsi="Calibri" w:cs="Arial"/>
          <w:szCs w:val="22"/>
        </w:rPr>
        <w:t xml:space="preserve"> πλήρες κείμενο της πρόσκλησης έχει επίσης αναρτηθεί και στο Πρόγραμμα Διαύγεια </w:t>
      </w:r>
      <w:r w:rsidRPr="0012370F">
        <w:rPr>
          <w:rFonts w:ascii="Calibri" w:hAnsi="Calibri" w:cs="Arial"/>
          <w:b/>
          <w:szCs w:val="22"/>
        </w:rPr>
        <w:t xml:space="preserve">( </w:t>
      </w:r>
      <w:r w:rsidRPr="0012370F">
        <w:rPr>
          <w:rFonts w:ascii="Calibri" w:hAnsi="Calibri" w:cs="Arial"/>
          <w:b/>
          <w:szCs w:val="22"/>
          <w:lang w:val="en-US"/>
        </w:rPr>
        <w:t>diavgeia</w:t>
      </w:r>
      <w:r w:rsidRPr="0012370F">
        <w:rPr>
          <w:rFonts w:ascii="Calibri" w:hAnsi="Calibri" w:cs="Arial"/>
          <w:b/>
          <w:szCs w:val="22"/>
        </w:rPr>
        <w:t>.</w:t>
      </w:r>
      <w:r w:rsidRPr="0012370F">
        <w:rPr>
          <w:rFonts w:ascii="Calibri" w:hAnsi="Calibri" w:cs="Arial"/>
          <w:b/>
          <w:szCs w:val="22"/>
          <w:lang w:val="en-US"/>
        </w:rPr>
        <w:t>gov</w:t>
      </w:r>
      <w:r w:rsidRPr="0012370F">
        <w:rPr>
          <w:rFonts w:ascii="Calibri" w:hAnsi="Calibri" w:cs="Arial"/>
          <w:b/>
          <w:szCs w:val="22"/>
        </w:rPr>
        <w:t>.</w:t>
      </w:r>
      <w:r w:rsidRPr="0012370F">
        <w:rPr>
          <w:rFonts w:ascii="Calibri" w:hAnsi="Calibri" w:cs="Arial"/>
          <w:b/>
          <w:szCs w:val="22"/>
          <w:lang w:val="en-US"/>
        </w:rPr>
        <w:t>gr</w:t>
      </w:r>
      <w:r w:rsidRPr="0012370F">
        <w:rPr>
          <w:rFonts w:ascii="Calibri" w:hAnsi="Calibri" w:cs="Arial"/>
          <w:b/>
          <w:szCs w:val="22"/>
        </w:rPr>
        <w:t xml:space="preserve"> )</w:t>
      </w:r>
    </w:p>
    <w:p w:rsidR="00084ECF" w:rsidRPr="0012370F" w:rsidRDefault="00084ECF" w:rsidP="00E01727">
      <w:pPr>
        <w:jc w:val="both"/>
        <w:rPr>
          <w:rFonts w:ascii="Calibri" w:hAnsi="Calibri" w:cs="Arial"/>
          <w:szCs w:val="22"/>
        </w:rPr>
      </w:pPr>
      <w:r w:rsidRPr="0012370F">
        <w:rPr>
          <w:rFonts w:ascii="Calibri" w:hAnsi="Calibri" w:cs="Arial"/>
          <w:b/>
          <w:szCs w:val="22"/>
        </w:rPr>
        <w:tab/>
        <w:t xml:space="preserve"> </w:t>
      </w:r>
      <w:r w:rsidRPr="0012370F">
        <w:rPr>
          <w:rFonts w:ascii="Calibri" w:hAnsi="Calibri" w:cs="Arial"/>
          <w:szCs w:val="22"/>
          <w:lang w:val="en-US"/>
        </w:rPr>
        <w:t>H</w:t>
      </w:r>
      <w:r w:rsidRPr="0012370F">
        <w:rPr>
          <w:rFonts w:ascii="Calibri" w:hAnsi="Calibri" w:cs="Arial"/>
          <w:szCs w:val="22"/>
        </w:rPr>
        <w:t xml:space="preserve"> έναρξη υποβολής αιτήσεων είναι 1</w:t>
      </w:r>
      <w:r>
        <w:rPr>
          <w:rFonts w:ascii="Calibri" w:hAnsi="Calibri" w:cs="Arial"/>
          <w:szCs w:val="22"/>
        </w:rPr>
        <w:t>7</w:t>
      </w:r>
      <w:r w:rsidRPr="0012370F">
        <w:rPr>
          <w:rFonts w:ascii="Calibri" w:hAnsi="Calibri" w:cs="Arial"/>
          <w:szCs w:val="22"/>
        </w:rPr>
        <w:t>/10/2011 και η λήξη 1</w:t>
      </w:r>
      <w:r>
        <w:rPr>
          <w:rFonts w:ascii="Calibri" w:hAnsi="Calibri" w:cs="Arial"/>
          <w:szCs w:val="22"/>
        </w:rPr>
        <w:t>6</w:t>
      </w:r>
      <w:r w:rsidRPr="0012370F">
        <w:rPr>
          <w:rFonts w:ascii="Calibri" w:hAnsi="Calibri" w:cs="Arial"/>
          <w:szCs w:val="22"/>
        </w:rPr>
        <w:t>/1</w:t>
      </w:r>
      <w:r>
        <w:rPr>
          <w:rFonts w:ascii="Calibri" w:hAnsi="Calibri" w:cs="Arial"/>
          <w:szCs w:val="22"/>
        </w:rPr>
        <w:t>2</w:t>
      </w:r>
      <w:r w:rsidRPr="0012370F">
        <w:rPr>
          <w:rFonts w:ascii="Calibri" w:hAnsi="Calibri" w:cs="Arial"/>
          <w:szCs w:val="22"/>
        </w:rPr>
        <w:t>/2011.</w:t>
      </w:r>
    </w:p>
    <w:p w:rsidR="00084ECF" w:rsidRPr="0012370F" w:rsidRDefault="00084ECF" w:rsidP="00E01727">
      <w:pPr>
        <w:jc w:val="both"/>
        <w:rPr>
          <w:rFonts w:ascii="Calibri" w:hAnsi="Calibri" w:cs="Arial"/>
          <w:b/>
          <w:szCs w:val="22"/>
        </w:rPr>
      </w:pPr>
      <w:r w:rsidRPr="0012370F">
        <w:rPr>
          <w:rFonts w:ascii="Calibri" w:hAnsi="Calibri" w:cs="Arial"/>
          <w:b/>
          <w:szCs w:val="22"/>
        </w:rPr>
        <w:t xml:space="preserve"> </w:t>
      </w:r>
    </w:p>
    <w:p w:rsidR="00084ECF" w:rsidRPr="0012370F" w:rsidRDefault="00084ECF" w:rsidP="00E01727">
      <w:pPr>
        <w:jc w:val="both"/>
        <w:rPr>
          <w:rFonts w:ascii="Calibri" w:hAnsi="Calibri" w:cs="Arial"/>
          <w:b/>
          <w:szCs w:val="22"/>
        </w:rPr>
      </w:pPr>
      <w:r w:rsidRPr="0012370F">
        <w:rPr>
          <w:rFonts w:ascii="Calibri" w:hAnsi="Calibri" w:cs="Arial"/>
          <w:b/>
          <w:szCs w:val="22"/>
        </w:rPr>
        <w:tab/>
      </w:r>
      <w:r w:rsidRPr="0012370F">
        <w:rPr>
          <w:rFonts w:ascii="Calibri" w:hAnsi="Calibri" w:cs="Arial"/>
          <w:b/>
          <w:szCs w:val="22"/>
        </w:rPr>
        <w:tab/>
      </w:r>
      <w:r w:rsidRPr="0012370F">
        <w:rPr>
          <w:rFonts w:ascii="Calibri" w:hAnsi="Calibri" w:cs="Arial"/>
          <w:b/>
          <w:szCs w:val="22"/>
        </w:rPr>
        <w:tab/>
      </w:r>
      <w:r w:rsidRPr="0012370F">
        <w:rPr>
          <w:rFonts w:ascii="Calibri" w:hAnsi="Calibri" w:cs="Arial"/>
          <w:b/>
          <w:szCs w:val="22"/>
        </w:rPr>
        <w:tab/>
      </w:r>
      <w:r w:rsidRPr="0012370F">
        <w:rPr>
          <w:rFonts w:ascii="Calibri" w:hAnsi="Calibri" w:cs="Arial"/>
          <w:b/>
          <w:szCs w:val="22"/>
        </w:rPr>
        <w:tab/>
      </w:r>
      <w:r w:rsidRPr="0012370F">
        <w:rPr>
          <w:rFonts w:ascii="Calibri" w:hAnsi="Calibri" w:cs="Arial"/>
          <w:b/>
          <w:szCs w:val="22"/>
        </w:rPr>
        <w:tab/>
      </w:r>
      <w:r w:rsidRPr="0012370F">
        <w:rPr>
          <w:rFonts w:ascii="Calibri" w:hAnsi="Calibri" w:cs="Arial"/>
          <w:b/>
          <w:szCs w:val="22"/>
        </w:rPr>
        <w:tab/>
      </w:r>
      <w:r w:rsidRPr="0012370F">
        <w:rPr>
          <w:rFonts w:ascii="Calibri" w:hAnsi="Calibri" w:cs="Arial"/>
          <w:b/>
          <w:szCs w:val="22"/>
        </w:rPr>
        <w:tab/>
        <w:t xml:space="preserve">     </w:t>
      </w:r>
      <w:r w:rsidRPr="0012370F">
        <w:rPr>
          <w:rFonts w:ascii="Calibri" w:hAnsi="Calibri" w:cs="Arial"/>
          <w:b/>
          <w:szCs w:val="22"/>
          <w:lang w:val="en-US"/>
        </w:rPr>
        <w:t>O</w:t>
      </w:r>
      <w:r w:rsidRPr="0012370F">
        <w:rPr>
          <w:rFonts w:ascii="Calibri" w:hAnsi="Calibri" w:cs="Arial"/>
          <w:b/>
          <w:szCs w:val="22"/>
        </w:rPr>
        <w:t xml:space="preserve"> Πρόεδρος</w:t>
      </w:r>
    </w:p>
    <w:p w:rsidR="00084ECF" w:rsidRPr="0012370F" w:rsidRDefault="00084ECF" w:rsidP="00E01727">
      <w:pPr>
        <w:jc w:val="both"/>
        <w:rPr>
          <w:rFonts w:ascii="Calibri" w:hAnsi="Calibri" w:cs="Arial"/>
          <w:b/>
          <w:szCs w:val="22"/>
        </w:rPr>
      </w:pPr>
      <w:r w:rsidRPr="0012370F">
        <w:rPr>
          <w:rFonts w:ascii="Calibri" w:hAnsi="Calibri" w:cs="Arial"/>
          <w:b/>
          <w:szCs w:val="22"/>
        </w:rPr>
        <w:tab/>
      </w:r>
      <w:r w:rsidRPr="0012370F">
        <w:rPr>
          <w:rFonts w:ascii="Calibri" w:hAnsi="Calibri" w:cs="Arial"/>
          <w:b/>
          <w:szCs w:val="22"/>
        </w:rPr>
        <w:tab/>
      </w:r>
      <w:r w:rsidRPr="0012370F">
        <w:rPr>
          <w:rFonts w:ascii="Calibri" w:hAnsi="Calibri" w:cs="Arial"/>
          <w:b/>
          <w:szCs w:val="22"/>
        </w:rPr>
        <w:tab/>
      </w:r>
      <w:r w:rsidRPr="0012370F">
        <w:rPr>
          <w:rFonts w:ascii="Calibri" w:hAnsi="Calibri" w:cs="Arial"/>
          <w:b/>
          <w:szCs w:val="22"/>
        </w:rPr>
        <w:tab/>
      </w:r>
      <w:r w:rsidRPr="0012370F">
        <w:rPr>
          <w:rFonts w:ascii="Calibri" w:hAnsi="Calibri" w:cs="Arial"/>
          <w:b/>
          <w:szCs w:val="22"/>
        </w:rPr>
        <w:tab/>
      </w:r>
      <w:r w:rsidRPr="0012370F">
        <w:rPr>
          <w:rFonts w:ascii="Calibri" w:hAnsi="Calibri" w:cs="Arial"/>
          <w:b/>
          <w:szCs w:val="22"/>
        </w:rPr>
        <w:tab/>
      </w:r>
      <w:r w:rsidRPr="0012370F">
        <w:rPr>
          <w:rFonts w:ascii="Calibri" w:hAnsi="Calibri" w:cs="Arial"/>
          <w:b/>
          <w:szCs w:val="22"/>
        </w:rPr>
        <w:tab/>
        <w:t xml:space="preserve">       του Δ.Σ. του Τ.Α.Υ.Τ.Ε.Κ.Ω</w:t>
      </w:r>
    </w:p>
    <w:p w:rsidR="00084ECF" w:rsidRPr="0012370F" w:rsidRDefault="00084ECF" w:rsidP="00E01727">
      <w:pPr>
        <w:jc w:val="both"/>
        <w:rPr>
          <w:rFonts w:ascii="Calibri" w:hAnsi="Calibri" w:cs="Arial"/>
          <w:b/>
          <w:szCs w:val="22"/>
        </w:rPr>
      </w:pPr>
    </w:p>
    <w:p w:rsidR="00084ECF" w:rsidRPr="0012370F" w:rsidRDefault="00084ECF" w:rsidP="00E01727">
      <w:pPr>
        <w:jc w:val="both"/>
        <w:rPr>
          <w:rFonts w:ascii="Calibri" w:hAnsi="Calibri" w:cs="Arial"/>
          <w:b/>
          <w:szCs w:val="22"/>
        </w:rPr>
      </w:pPr>
    </w:p>
    <w:p w:rsidR="00084ECF" w:rsidRPr="009809AE" w:rsidRDefault="00084ECF" w:rsidP="00782561">
      <w:pPr>
        <w:jc w:val="both"/>
        <w:rPr>
          <w:rFonts w:ascii="Calibri" w:hAnsi="Calibri" w:cs="Arial"/>
          <w:b/>
          <w:szCs w:val="22"/>
        </w:rPr>
      </w:pPr>
      <w:r w:rsidRPr="0012370F">
        <w:rPr>
          <w:rFonts w:ascii="Calibri" w:hAnsi="Calibri" w:cs="Arial"/>
          <w:b/>
          <w:szCs w:val="22"/>
        </w:rPr>
        <w:tab/>
      </w:r>
      <w:r w:rsidRPr="0012370F">
        <w:rPr>
          <w:rFonts w:ascii="Calibri" w:hAnsi="Calibri" w:cs="Arial"/>
          <w:b/>
          <w:szCs w:val="22"/>
        </w:rPr>
        <w:tab/>
      </w:r>
      <w:r w:rsidRPr="0012370F">
        <w:rPr>
          <w:rFonts w:ascii="Calibri" w:hAnsi="Calibri" w:cs="Arial"/>
          <w:b/>
          <w:szCs w:val="22"/>
        </w:rPr>
        <w:tab/>
      </w:r>
      <w:r w:rsidRPr="0012370F">
        <w:rPr>
          <w:rFonts w:ascii="Calibri" w:hAnsi="Calibri" w:cs="Arial"/>
          <w:b/>
          <w:szCs w:val="22"/>
        </w:rPr>
        <w:tab/>
        <w:t xml:space="preserve">   </w:t>
      </w:r>
      <w:r w:rsidRPr="0012370F">
        <w:rPr>
          <w:rFonts w:ascii="Calibri" w:hAnsi="Calibri" w:cs="Arial"/>
          <w:b/>
          <w:szCs w:val="22"/>
        </w:rPr>
        <w:tab/>
      </w:r>
      <w:r w:rsidRPr="0012370F">
        <w:rPr>
          <w:rFonts w:ascii="Calibri" w:hAnsi="Calibri" w:cs="Arial"/>
          <w:b/>
          <w:szCs w:val="22"/>
        </w:rPr>
        <w:tab/>
      </w:r>
      <w:r w:rsidRPr="0012370F">
        <w:rPr>
          <w:rFonts w:ascii="Calibri" w:hAnsi="Calibri" w:cs="Arial"/>
          <w:b/>
          <w:szCs w:val="22"/>
        </w:rPr>
        <w:tab/>
        <w:t xml:space="preserve">      Χρήστος  Μπουρσανίδης</w:t>
      </w:r>
      <w:r w:rsidRPr="0012370F">
        <w:rPr>
          <w:rFonts w:ascii="Calibri" w:hAnsi="Calibri" w:cs="Arial"/>
          <w:b/>
          <w:bCs/>
          <w:szCs w:val="22"/>
        </w:rPr>
        <w:tab/>
      </w:r>
    </w:p>
    <w:sectPr w:rsidR="00084ECF" w:rsidRPr="009809AE" w:rsidSect="009809AE">
      <w:pgSz w:w="11906" w:h="16838"/>
      <w:pgMar w:top="851" w:right="1797" w:bottom="851"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ECF" w:rsidRDefault="00084ECF" w:rsidP="00836972">
      <w:r>
        <w:separator/>
      </w:r>
    </w:p>
  </w:endnote>
  <w:endnote w:type="continuationSeparator" w:id="0">
    <w:p w:rsidR="00084ECF" w:rsidRDefault="00084ECF" w:rsidP="0083697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E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ECF" w:rsidRDefault="00084ECF" w:rsidP="00836972">
      <w:r>
        <w:separator/>
      </w:r>
    </w:p>
  </w:footnote>
  <w:footnote w:type="continuationSeparator" w:id="0">
    <w:p w:rsidR="00084ECF" w:rsidRDefault="00084ECF" w:rsidP="008369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13B07"/>
    <w:multiLevelType w:val="hybridMultilevel"/>
    <w:tmpl w:val="71FAF770"/>
    <w:lvl w:ilvl="0" w:tplc="990E2C72">
      <w:start w:val="1"/>
      <w:numFmt w:val="decimal"/>
      <w:lvlText w:val="%1."/>
      <w:lvlJc w:val="left"/>
      <w:pPr>
        <w:ind w:left="660" w:hanging="360"/>
      </w:pPr>
      <w:rPr>
        <w:rFonts w:ascii="Arial" w:hAnsi="Arial" w:cs="Times New Roman" w:hint="default"/>
      </w:rPr>
    </w:lvl>
    <w:lvl w:ilvl="1" w:tplc="04080019" w:tentative="1">
      <w:start w:val="1"/>
      <w:numFmt w:val="lowerLetter"/>
      <w:lvlText w:val="%2."/>
      <w:lvlJc w:val="left"/>
      <w:pPr>
        <w:ind w:left="1380" w:hanging="360"/>
      </w:pPr>
      <w:rPr>
        <w:rFonts w:cs="Times New Roman"/>
      </w:rPr>
    </w:lvl>
    <w:lvl w:ilvl="2" w:tplc="0408001B" w:tentative="1">
      <w:start w:val="1"/>
      <w:numFmt w:val="lowerRoman"/>
      <w:lvlText w:val="%3."/>
      <w:lvlJc w:val="right"/>
      <w:pPr>
        <w:ind w:left="2100" w:hanging="180"/>
      </w:pPr>
      <w:rPr>
        <w:rFonts w:cs="Times New Roman"/>
      </w:rPr>
    </w:lvl>
    <w:lvl w:ilvl="3" w:tplc="0408000F" w:tentative="1">
      <w:start w:val="1"/>
      <w:numFmt w:val="decimal"/>
      <w:lvlText w:val="%4."/>
      <w:lvlJc w:val="left"/>
      <w:pPr>
        <w:ind w:left="2820" w:hanging="360"/>
      </w:pPr>
      <w:rPr>
        <w:rFonts w:cs="Times New Roman"/>
      </w:rPr>
    </w:lvl>
    <w:lvl w:ilvl="4" w:tplc="04080019" w:tentative="1">
      <w:start w:val="1"/>
      <w:numFmt w:val="lowerLetter"/>
      <w:lvlText w:val="%5."/>
      <w:lvlJc w:val="left"/>
      <w:pPr>
        <w:ind w:left="3540" w:hanging="360"/>
      </w:pPr>
      <w:rPr>
        <w:rFonts w:cs="Times New Roman"/>
      </w:rPr>
    </w:lvl>
    <w:lvl w:ilvl="5" w:tplc="0408001B" w:tentative="1">
      <w:start w:val="1"/>
      <w:numFmt w:val="lowerRoman"/>
      <w:lvlText w:val="%6."/>
      <w:lvlJc w:val="right"/>
      <w:pPr>
        <w:ind w:left="4260" w:hanging="180"/>
      </w:pPr>
      <w:rPr>
        <w:rFonts w:cs="Times New Roman"/>
      </w:rPr>
    </w:lvl>
    <w:lvl w:ilvl="6" w:tplc="0408000F" w:tentative="1">
      <w:start w:val="1"/>
      <w:numFmt w:val="decimal"/>
      <w:lvlText w:val="%7."/>
      <w:lvlJc w:val="left"/>
      <w:pPr>
        <w:ind w:left="4980" w:hanging="360"/>
      </w:pPr>
      <w:rPr>
        <w:rFonts w:cs="Times New Roman"/>
      </w:rPr>
    </w:lvl>
    <w:lvl w:ilvl="7" w:tplc="04080019" w:tentative="1">
      <w:start w:val="1"/>
      <w:numFmt w:val="lowerLetter"/>
      <w:lvlText w:val="%8."/>
      <w:lvlJc w:val="left"/>
      <w:pPr>
        <w:ind w:left="5700" w:hanging="360"/>
      </w:pPr>
      <w:rPr>
        <w:rFonts w:cs="Times New Roman"/>
      </w:rPr>
    </w:lvl>
    <w:lvl w:ilvl="8" w:tplc="0408001B" w:tentative="1">
      <w:start w:val="1"/>
      <w:numFmt w:val="lowerRoman"/>
      <w:lvlText w:val="%9."/>
      <w:lvlJc w:val="right"/>
      <w:pPr>
        <w:ind w:left="6420" w:hanging="180"/>
      </w:pPr>
      <w:rPr>
        <w:rFonts w:cs="Times New Roman"/>
      </w:rPr>
    </w:lvl>
  </w:abstractNum>
  <w:abstractNum w:abstractNumId="1">
    <w:nsid w:val="3FA55AAB"/>
    <w:multiLevelType w:val="hybridMultilevel"/>
    <w:tmpl w:val="19481F5C"/>
    <w:lvl w:ilvl="0" w:tplc="0408000F">
      <w:start w:val="1"/>
      <w:numFmt w:val="decimal"/>
      <w:lvlText w:val="%1."/>
      <w:lvlJc w:val="left"/>
      <w:pPr>
        <w:ind w:left="1080" w:hanging="360"/>
      </w:pPr>
      <w:rPr>
        <w:rFonts w:cs="Times New Roman"/>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2">
    <w:nsid w:val="69827467"/>
    <w:multiLevelType w:val="hybridMultilevel"/>
    <w:tmpl w:val="CE52979C"/>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37C4"/>
    <w:rsid w:val="0002699A"/>
    <w:rsid w:val="00084ECF"/>
    <w:rsid w:val="000949B9"/>
    <w:rsid w:val="000C1AB5"/>
    <w:rsid w:val="000D2B19"/>
    <w:rsid w:val="000D671C"/>
    <w:rsid w:val="000E6D58"/>
    <w:rsid w:val="000F1100"/>
    <w:rsid w:val="000F1B44"/>
    <w:rsid w:val="001026BB"/>
    <w:rsid w:val="00117C90"/>
    <w:rsid w:val="0012370F"/>
    <w:rsid w:val="0015099F"/>
    <w:rsid w:val="001810E8"/>
    <w:rsid w:val="001C5899"/>
    <w:rsid w:val="001D792C"/>
    <w:rsid w:val="001E74E0"/>
    <w:rsid w:val="00235864"/>
    <w:rsid w:val="002448B6"/>
    <w:rsid w:val="002664D9"/>
    <w:rsid w:val="002B1A7A"/>
    <w:rsid w:val="002C5E32"/>
    <w:rsid w:val="00307BCE"/>
    <w:rsid w:val="00357013"/>
    <w:rsid w:val="00376B17"/>
    <w:rsid w:val="0038281F"/>
    <w:rsid w:val="00383C22"/>
    <w:rsid w:val="0039038A"/>
    <w:rsid w:val="00410794"/>
    <w:rsid w:val="00414078"/>
    <w:rsid w:val="0042004B"/>
    <w:rsid w:val="00420902"/>
    <w:rsid w:val="00471F61"/>
    <w:rsid w:val="004A6535"/>
    <w:rsid w:val="004D7D17"/>
    <w:rsid w:val="004F29AF"/>
    <w:rsid w:val="004F3CE8"/>
    <w:rsid w:val="004F7811"/>
    <w:rsid w:val="005526D4"/>
    <w:rsid w:val="00572640"/>
    <w:rsid w:val="005B0E8B"/>
    <w:rsid w:val="00633FFC"/>
    <w:rsid w:val="006639A6"/>
    <w:rsid w:val="00673227"/>
    <w:rsid w:val="006F16D5"/>
    <w:rsid w:val="007156F2"/>
    <w:rsid w:val="00724E2B"/>
    <w:rsid w:val="00755DB1"/>
    <w:rsid w:val="00767506"/>
    <w:rsid w:val="00782561"/>
    <w:rsid w:val="007A45B6"/>
    <w:rsid w:val="007A54DA"/>
    <w:rsid w:val="007F11C9"/>
    <w:rsid w:val="00800659"/>
    <w:rsid w:val="00805DE3"/>
    <w:rsid w:val="00813784"/>
    <w:rsid w:val="00832BEF"/>
    <w:rsid w:val="00836972"/>
    <w:rsid w:val="00853753"/>
    <w:rsid w:val="008830F6"/>
    <w:rsid w:val="008A311B"/>
    <w:rsid w:val="008B74D3"/>
    <w:rsid w:val="008C6956"/>
    <w:rsid w:val="0093518D"/>
    <w:rsid w:val="0095031D"/>
    <w:rsid w:val="009809AE"/>
    <w:rsid w:val="0099599F"/>
    <w:rsid w:val="009C13CE"/>
    <w:rsid w:val="00A61636"/>
    <w:rsid w:val="00A6190D"/>
    <w:rsid w:val="00A642A5"/>
    <w:rsid w:val="00AB4578"/>
    <w:rsid w:val="00AD0964"/>
    <w:rsid w:val="00B53E4A"/>
    <w:rsid w:val="00B56E46"/>
    <w:rsid w:val="00B8098B"/>
    <w:rsid w:val="00BB0A6D"/>
    <w:rsid w:val="00C17D78"/>
    <w:rsid w:val="00C237C4"/>
    <w:rsid w:val="00C313AA"/>
    <w:rsid w:val="00C62D78"/>
    <w:rsid w:val="00C755B4"/>
    <w:rsid w:val="00CD6B3C"/>
    <w:rsid w:val="00CE1F5C"/>
    <w:rsid w:val="00CE6F43"/>
    <w:rsid w:val="00D05238"/>
    <w:rsid w:val="00D636CD"/>
    <w:rsid w:val="00D65EAD"/>
    <w:rsid w:val="00D91269"/>
    <w:rsid w:val="00D91A7F"/>
    <w:rsid w:val="00DC17ED"/>
    <w:rsid w:val="00E01727"/>
    <w:rsid w:val="00E74778"/>
    <w:rsid w:val="00EB1519"/>
    <w:rsid w:val="00EE0F1F"/>
    <w:rsid w:val="00EE21D4"/>
    <w:rsid w:val="00EE2826"/>
    <w:rsid w:val="00F16C82"/>
    <w:rsid w:val="00F27282"/>
    <w:rsid w:val="00F603B1"/>
    <w:rsid w:val="00F71070"/>
    <w:rsid w:val="00F774F9"/>
    <w:rsid w:val="00F876A2"/>
    <w:rsid w:val="00FB192D"/>
    <w:rsid w:val="00FE04E8"/>
    <w:rsid w:val="00FE7DE8"/>
    <w:rsid w:val="00FF704A"/>
    <w:rsid w:val="00FF79AB"/>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7C4"/>
    <w:rPr>
      <w:rFonts w:ascii="Arial" w:eastAsia="Times New Roman" w:hAnsi="Arial"/>
      <w:szCs w:val="20"/>
    </w:rPr>
  </w:style>
  <w:style w:type="paragraph" w:styleId="Heading1">
    <w:name w:val="heading 1"/>
    <w:basedOn w:val="Normal"/>
    <w:next w:val="Normal"/>
    <w:link w:val="Heading1Char"/>
    <w:uiPriority w:val="99"/>
    <w:qFormat/>
    <w:rsid w:val="00C237C4"/>
    <w:pPr>
      <w:keepNext/>
      <w:ind w:left="720" w:right="-514"/>
      <w:jc w:val="both"/>
      <w:outlineLvl w:val="0"/>
    </w:pPr>
    <w:rPr>
      <w:rFonts w:ascii="Times New Roman" w:eastAsia="Arial Unicode MS" w:hAnsi="Times New Roman"/>
      <w:b/>
      <w:bCs/>
      <w:i/>
      <w:iCs/>
      <w:sz w:val="24"/>
      <w:szCs w:val="24"/>
      <w:u w:val="single"/>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37C4"/>
    <w:rPr>
      <w:rFonts w:ascii="Times New Roman" w:eastAsia="Arial Unicode MS" w:hAnsi="Times New Roman" w:cs="Times New Roman"/>
      <w:b/>
      <w:bCs/>
      <w:i/>
      <w:iCs/>
      <w:sz w:val="24"/>
      <w:szCs w:val="24"/>
      <w:u w:val="single"/>
    </w:rPr>
  </w:style>
  <w:style w:type="paragraph" w:styleId="Footer">
    <w:name w:val="footer"/>
    <w:basedOn w:val="Normal"/>
    <w:link w:val="FooterChar"/>
    <w:uiPriority w:val="99"/>
    <w:semiHidden/>
    <w:rsid w:val="00C237C4"/>
    <w:pPr>
      <w:tabs>
        <w:tab w:val="center" w:pos="4153"/>
        <w:tab w:val="right" w:pos="8306"/>
      </w:tabs>
    </w:pPr>
    <w:rPr>
      <w:rFonts w:ascii="Times New Roman" w:hAnsi="Times New Roman"/>
      <w:sz w:val="24"/>
      <w:szCs w:val="24"/>
      <w:lang w:val="en-GB" w:eastAsia="en-US"/>
    </w:rPr>
  </w:style>
  <w:style w:type="character" w:customStyle="1" w:styleId="FooterChar">
    <w:name w:val="Footer Char"/>
    <w:basedOn w:val="DefaultParagraphFont"/>
    <w:link w:val="Footer"/>
    <w:uiPriority w:val="99"/>
    <w:semiHidden/>
    <w:locked/>
    <w:rsid w:val="00C237C4"/>
    <w:rPr>
      <w:rFonts w:ascii="Times New Roman" w:hAnsi="Times New Roman" w:cs="Times New Roman"/>
      <w:sz w:val="24"/>
      <w:szCs w:val="24"/>
      <w:lang w:val="en-GB"/>
    </w:rPr>
  </w:style>
  <w:style w:type="paragraph" w:styleId="BodyText3">
    <w:name w:val="Body Text 3"/>
    <w:basedOn w:val="Normal"/>
    <w:link w:val="BodyText3Char"/>
    <w:uiPriority w:val="99"/>
    <w:semiHidden/>
    <w:rsid w:val="00C237C4"/>
    <w:rPr>
      <w:rFonts w:ascii="Times New Roman" w:hAnsi="Times New Roman" w:cs="Arial"/>
      <w:b/>
      <w:bCs/>
      <w:sz w:val="24"/>
      <w:szCs w:val="24"/>
      <w:lang w:eastAsia="en-US"/>
    </w:rPr>
  </w:style>
  <w:style w:type="character" w:customStyle="1" w:styleId="BodyText3Char">
    <w:name w:val="Body Text 3 Char"/>
    <w:basedOn w:val="DefaultParagraphFont"/>
    <w:link w:val="BodyText3"/>
    <w:uiPriority w:val="99"/>
    <w:semiHidden/>
    <w:locked/>
    <w:rsid w:val="00C237C4"/>
    <w:rPr>
      <w:rFonts w:ascii="Times New Roman" w:hAnsi="Times New Roman" w:cs="Arial"/>
      <w:b/>
      <w:bCs/>
      <w:sz w:val="24"/>
      <w:szCs w:val="24"/>
    </w:rPr>
  </w:style>
  <w:style w:type="paragraph" w:styleId="BalloonText">
    <w:name w:val="Balloon Text"/>
    <w:basedOn w:val="Normal"/>
    <w:link w:val="BalloonTextChar"/>
    <w:uiPriority w:val="99"/>
    <w:semiHidden/>
    <w:rsid w:val="00C237C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37C4"/>
    <w:rPr>
      <w:rFonts w:ascii="Tahoma" w:hAnsi="Tahoma" w:cs="Tahoma"/>
      <w:sz w:val="16"/>
      <w:szCs w:val="16"/>
      <w:lang w:eastAsia="el-GR"/>
    </w:rPr>
  </w:style>
  <w:style w:type="paragraph" w:styleId="Header">
    <w:name w:val="header"/>
    <w:basedOn w:val="Normal"/>
    <w:link w:val="HeaderChar"/>
    <w:uiPriority w:val="99"/>
    <w:semiHidden/>
    <w:rsid w:val="00836972"/>
    <w:pPr>
      <w:tabs>
        <w:tab w:val="center" w:pos="4153"/>
        <w:tab w:val="right" w:pos="8306"/>
      </w:tabs>
    </w:pPr>
  </w:style>
  <w:style w:type="character" w:customStyle="1" w:styleId="HeaderChar">
    <w:name w:val="Header Char"/>
    <w:basedOn w:val="DefaultParagraphFont"/>
    <w:link w:val="Header"/>
    <w:uiPriority w:val="99"/>
    <w:semiHidden/>
    <w:locked/>
    <w:rsid w:val="00836972"/>
    <w:rPr>
      <w:rFonts w:ascii="Arial" w:hAnsi="Arial" w:cs="Times New Roman"/>
      <w:sz w:val="20"/>
      <w:szCs w:val="20"/>
      <w:lang w:eastAsia="el-GR"/>
    </w:rPr>
  </w:style>
  <w:style w:type="paragraph" w:styleId="ListParagraph">
    <w:name w:val="List Paragraph"/>
    <w:basedOn w:val="Normal"/>
    <w:uiPriority w:val="99"/>
    <w:qFormat/>
    <w:rsid w:val="00A642A5"/>
    <w:pPr>
      <w:ind w:left="720"/>
      <w:contextualSpacing/>
    </w:pPr>
  </w:style>
  <w:style w:type="character" w:styleId="Hyperlink">
    <w:name w:val="Hyperlink"/>
    <w:basedOn w:val="DefaultParagraphFont"/>
    <w:uiPriority w:val="99"/>
    <w:rsid w:val="00FF79A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492</Words>
  <Characters>2663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ukyp158</dc:creator>
  <cp:keywords/>
  <dc:description/>
  <cp:lastModifiedBy>ssss</cp:lastModifiedBy>
  <cp:revision>2</cp:revision>
  <cp:lastPrinted>2011-09-26T07:45:00Z</cp:lastPrinted>
  <dcterms:created xsi:type="dcterms:W3CDTF">2011-11-17T08:06:00Z</dcterms:created>
  <dcterms:modified xsi:type="dcterms:W3CDTF">2011-11-17T08:06:00Z</dcterms:modified>
</cp:coreProperties>
</file>