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4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014"/>
      </w:tblGrid>
      <w:tr w:rsidR="00660D77" w:rsidTr="000916C4">
        <w:trPr>
          <w:trHeight w:val="1438"/>
        </w:trPr>
        <w:tc>
          <w:tcPr>
            <w:tcW w:w="5508" w:type="dxa"/>
          </w:tcPr>
          <w:p w:rsidR="00660D77" w:rsidRDefault="00660D77" w:rsidP="000916C4">
            <w:pPr>
              <w:tabs>
                <w:tab w:val="center" w:pos="1260"/>
                <w:tab w:val="center" w:pos="2646"/>
              </w:tabs>
              <w:rPr>
                <w:sz w:val="22"/>
                <w:szCs w:val="22"/>
                <w:lang w:val="en-US"/>
              </w:rPr>
            </w:pPr>
            <w:r>
              <w:rPr>
                <w:lang w:val="en-US"/>
              </w:rPr>
              <w:tab/>
            </w:r>
            <w:r>
              <w:rPr>
                <w:noProof/>
              </w:rPr>
              <w:drawing>
                <wp:inline distT="0" distB="0" distL="0" distR="0" wp14:anchorId="10290ED8" wp14:editId="122B3AFB">
                  <wp:extent cx="790575" cy="771525"/>
                  <wp:effectExtent l="0" t="0" r="9525" b="9525"/>
                  <wp:docPr id="1" name="Picture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r>
              <w:rPr>
                <w:lang w:val="en-US"/>
              </w:rPr>
              <w:tab/>
            </w:r>
          </w:p>
        </w:tc>
        <w:tc>
          <w:tcPr>
            <w:tcW w:w="3014" w:type="dxa"/>
          </w:tcPr>
          <w:p w:rsidR="00660D77" w:rsidRPr="00144ECE" w:rsidRDefault="00660D77" w:rsidP="000916C4">
            <w:pPr>
              <w:jc w:val="center"/>
              <w:rPr>
                <w:sz w:val="22"/>
                <w:szCs w:val="22"/>
                <w:lang w:val="en-US"/>
              </w:rPr>
            </w:pPr>
            <w:r>
              <w:rPr>
                <w:noProof/>
                <w:sz w:val="22"/>
                <w:szCs w:val="22"/>
              </w:rPr>
              <w:drawing>
                <wp:inline distT="0" distB="0" distL="0" distR="0" wp14:anchorId="1F825FBD" wp14:editId="679FA41C">
                  <wp:extent cx="409575" cy="800100"/>
                  <wp:effectExtent l="0" t="0" r="9525" b="0"/>
                  <wp:docPr id="2" name="Picture 2" descr="logo_p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s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800100"/>
                          </a:xfrm>
                          <a:prstGeom prst="rect">
                            <a:avLst/>
                          </a:prstGeom>
                          <a:noFill/>
                          <a:ln>
                            <a:noFill/>
                          </a:ln>
                        </pic:spPr>
                      </pic:pic>
                    </a:graphicData>
                  </a:graphic>
                </wp:inline>
              </w:drawing>
            </w:r>
          </w:p>
        </w:tc>
      </w:tr>
      <w:tr w:rsidR="00660D77" w:rsidRPr="00D26BF4" w:rsidTr="000916C4">
        <w:trPr>
          <w:trHeight w:val="1495"/>
        </w:trPr>
        <w:tc>
          <w:tcPr>
            <w:tcW w:w="5508" w:type="dxa"/>
          </w:tcPr>
          <w:p w:rsidR="00660D77" w:rsidRPr="00D26BF4" w:rsidRDefault="00660D77" w:rsidP="000916C4">
            <w:pPr>
              <w:rPr>
                <w:rFonts w:asciiTheme="minorHAnsi" w:hAnsiTheme="minorHAnsi"/>
                <w:b/>
                <w:sz w:val="22"/>
                <w:szCs w:val="22"/>
              </w:rPr>
            </w:pPr>
            <w:r w:rsidRPr="00D26BF4">
              <w:rPr>
                <w:rFonts w:asciiTheme="minorHAnsi" w:hAnsiTheme="minorHAnsi"/>
                <w:sz w:val="22"/>
                <w:szCs w:val="22"/>
              </w:rPr>
              <w:t>ΕΛΛΗΝΙΚΗ ΔΗΜΟΚΡΑΤΙΑ</w:t>
            </w:r>
            <w:r w:rsidRPr="00D26BF4">
              <w:rPr>
                <w:rFonts w:asciiTheme="minorHAnsi" w:hAnsiTheme="minorHAnsi"/>
                <w:sz w:val="22"/>
                <w:szCs w:val="22"/>
              </w:rPr>
              <w:tab/>
            </w:r>
            <w:r w:rsidRPr="00D26BF4">
              <w:rPr>
                <w:rFonts w:asciiTheme="minorHAnsi" w:hAnsiTheme="minorHAnsi"/>
                <w:sz w:val="22"/>
                <w:szCs w:val="22"/>
              </w:rPr>
              <w:tab/>
            </w:r>
          </w:p>
          <w:p w:rsidR="00660D77" w:rsidRPr="00D26BF4" w:rsidRDefault="00660D77" w:rsidP="000916C4">
            <w:pPr>
              <w:rPr>
                <w:rFonts w:asciiTheme="minorHAnsi" w:hAnsiTheme="minorHAnsi"/>
                <w:sz w:val="22"/>
                <w:szCs w:val="22"/>
              </w:rPr>
            </w:pPr>
            <w:r w:rsidRPr="00D26BF4">
              <w:rPr>
                <w:rFonts w:asciiTheme="minorHAnsi" w:hAnsiTheme="minorHAnsi"/>
                <w:sz w:val="22"/>
                <w:szCs w:val="22"/>
              </w:rPr>
              <w:t xml:space="preserve">ΥΠΟΥΡΓΕΙΟ ΥΓΕΙΑΣ </w:t>
            </w:r>
          </w:p>
          <w:p w:rsidR="00660D77" w:rsidRPr="00D26BF4" w:rsidRDefault="00660D77" w:rsidP="000916C4">
            <w:pPr>
              <w:rPr>
                <w:rFonts w:asciiTheme="minorHAnsi" w:hAnsiTheme="minorHAnsi"/>
                <w:b/>
              </w:rPr>
            </w:pPr>
            <w:r w:rsidRPr="00D26BF4">
              <w:rPr>
                <w:rFonts w:asciiTheme="minorHAnsi" w:hAnsiTheme="minorHAnsi"/>
                <w:b/>
              </w:rPr>
              <w:t>ΠΑΝΕΛΛΗΝΙΟΣ ΣΥΛΛΟΓΟΣ</w:t>
            </w:r>
          </w:p>
          <w:p w:rsidR="00660D77" w:rsidRPr="00D26BF4" w:rsidRDefault="00660D77" w:rsidP="000916C4">
            <w:pPr>
              <w:rPr>
                <w:rFonts w:asciiTheme="minorHAnsi" w:hAnsiTheme="minorHAnsi"/>
                <w:sz w:val="22"/>
                <w:szCs w:val="22"/>
                <w:lang w:val="en-US"/>
              </w:rPr>
            </w:pPr>
            <w:r w:rsidRPr="00D26BF4">
              <w:rPr>
                <w:rFonts w:asciiTheme="minorHAnsi" w:hAnsiTheme="minorHAnsi"/>
                <w:b/>
              </w:rPr>
              <w:t>ΦΥΣΙΚΟΘΕΡΑΠΕΥΤΩΝ</w:t>
            </w:r>
          </w:p>
        </w:tc>
        <w:tc>
          <w:tcPr>
            <w:tcW w:w="3014" w:type="dxa"/>
          </w:tcPr>
          <w:p w:rsidR="00660D77" w:rsidRPr="00A741F3" w:rsidRDefault="00660D77" w:rsidP="000916C4">
            <w:pPr>
              <w:rPr>
                <w:rFonts w:asciiTheme="minorHAnsi" w:hAnsiTheme="minorHAnsi"/>
                <w:b/>
                <w:sz w:val="22"/>
                <w:szCs w:val="22"/>
                <w:lang w:val="en-US"/>
              </w:rPr>
            </w:pPr>
            <w:r w:rsidRPr="00D26BF4">
              <w:rPr>
                <w:rFonts w:asciiTheme="minorHAnsi" w:hAnsiTheme="minorHAnsi"/>
                <w:b/>
                <w:sz w:val="22"/>
                <w:szCs w:val="22"/>
              </w:rPr>
              <w:t xml:space="preserve">Ημερομηνία: </w:t>
            </w:r>
            <w:r>
              <w:rPr>
                <w:rFonts w:asciiTheme="minorHAnsi" w:hAnsiTheme="minorHAnsi"/>
                <w:b/>
                <w:sz w:val="22"/>
                <w:szCs w:val="22"/>
                <w:lang w:val="en-US"/>
              </w:rPr>
              <w:t>09/05/2017</w:t>
            </w:r>
          </w:p>
          <w:p w:rsidR="00660D77" w:rsidRPr="00A741F3" w:rsidRDefault="00660D77" w:rsidP="000916C4">
            <w:pPr>
              <w:rPr>
                <w:rFonts w:asciiTheme="minorHAnsi" w:hAnsiTheme="minorHAnsi"/>
                <w:sz w:val="22"/>
                <w:szCs w:val="22"/>
                <w:lang w:val="en-US"/>
              </w:rPr>
            </w:pPr>
            <w:r w:rsidRPr="00D26BF4">
              <w:rPr>
                <w:rFonts w:asciiTheme="minorHAnsi" w:hAnsiTheme="minorHAnsi"/>
                <w:b/>
                <w:sz w:val="22"/>
                <w:szCs w:val="22"/>
              </w:rPr>
              <w:t xml:space="preserve">Αρ. </w:t>
            </w:r>
            <w:proofErr w:type="spellStart"/>
            <w:r w:rsidRPr="00D26BF4">
              <w:rPr>
                <w:rFonts w:asciiTheme="minorHAnsi" w:hAnsiTheme="minorHAnsi"/>
                <w:b/>
                <w:sz w:val="22"/>
                <w:szCs w:val="22"/>
              </w:rPr>
              <w:t>Πρωτ</w:t>
            </w:r>
            <w:proofErr w:type="spellEnd"/>
            <w:r w:rsidRPr="00D26BF4">
              <w:rPr>
                <w:rFonts w:asciiTheme="minorHAnsi" w:hAnsiTheme="minorHAnsi"/>
                <w:b/>
                <w:sz w:val="22"/>
                <w:szCs w:val="22"/>
              </w:rPr>
              <w:t>.:</w:t>
            </w:r>
            <w:r>
              <w:rPr>
                <w:rFonts w:asciiTheme="minorHAnsi" w:hAnsiTheme="minorHAnsi"/>
                <w:b/>
                <w:sz w:val="22"/>
                <w:szCs w:val="22"/>
              </w:rPr>
              <w:t xml:space="preserve"> </w:t>
            </w:r>
            <w:r>
              <w:rPr>
                <w:rFonts w:asciiTheme="minorHAnsi" w:hAnsiTheme="minorHAnsi"/>
                <w:b/>
                <w:sz w:val="22"/>
                <w:szCs w:val="22"/>
                <w:lang w:val="en-US"/>
              </w:rPr>
              <w:t>120/2017</w:t>
            </w:r>
          </w:p>
        </w:tc>
      </w:tr>
      <w:tr w:rsidR="00660D77" w:rsidRPr="00D26BF4" w:rsidTr="000916C4">
        <w:tc>
          <w:tcPr>
            <w:tcW w:w="5508" w:type="dxa"/>
          </w:tcPr>
          <w:p w:rsidR="00660D77" w:rsidRPr="00D26BF4" w:rsidRDefault="00660D77" w:rsidP="000916C4">
            <w:pPr>
              <w:rPr>
                <w:rFonts w:asciiTheme="minorHAnsi" w:hAnsiTheme="minorHAnsi"/>
                <w:b/>
                <w:sz w:val="22"/>
                <w:szCs w:val="22"/>
              </w:rPr>
            </w:pPr>
            <w:proofErr w:type="spellStart"/>
            <w:r w:rsidRPr="00D26BF4">
              <w:rPr>
                <w:rFonts w:asciiTheme="minorHAnsi" w:hAnsiTheme="minorHAnsi"/>
                <w:sz w:val="22"/>
                <w:szCs w:val="22"/>
              </w:rPr>
              <w:t>Ταχ</w:t>
            </w:r>
            <w:proofErr w:type="spellEnd"/>
            <w:r w:rsidRPr="00D26BF4">
              <w:rPr>
                <w:rFonts w:asciiTheme="minorHAnsi" w:hAnsiTheme="minorHAnsi"/>
                <w:sz w:val="22"/>
                <w:szCs w:val="22"/>
              </w:rPr>
              <w:t>. Δ/</w:t>
            </w:r>
            <w:proofErr w:type="spellStart"/>
            <w:r w:rsidRPr="00D26BF4">
              <w:rPr>
                <w:rFonts w:asciiTheme="minorHAnsi" w:hAnsiTheme="minorHAnsi"/>
                <w:sz w:val="22"/>
                <w:szCs w:val="22"/>
              </w:rPr>
              <w:t>νση</w:t>
            </w:r>
            <w:proofErr w:type="spellEnd"/>
            <w:r w:rsidRPr="00D26BF4">
              <w:rPr>
                <w:rFonts w:asciiTheme="minorHAnsi" w:hAnsiTheme="minorHAnsi"/>
                <w:sz w:val="22"/>
                <w:szCs w:val="22"/>
              </w:rPr>
              <w:tab/>
              <w:t>:</w:t>
            </w:r>
            <w:r w:rsidRPr="00D26BF4">
              <w:rPr>
                <w:rFonts w:asciiTheme="minorHAnsi" w:eastAsia="Calibri" w:hAnsiTheme="minorHAnsi"/>
                <w:sz w:val="22"/>
                <w:szCs w:val="22"/>
              </w:rPr>
              <w:t xml:space="preserve"> Λ. Αλεξάνδρας 34-Αθήνα</w:t>
            </w:r>
            <w:r w:rsidRPr="00D26BF4">
              <w:rPr>
                <w:rFonts w:asciiTheme="minorHAnsi" w:hAnsiTheme="minorHAnsi"/>
                <w:sz w:val="22"/>
                <w:szCs w:val="22"/>
              </w:rPr>
              <w:tab/>
            </w:r>
            <w:r w:rsidRPr="00D26BF4">
              <w:rPr>
                <w:rFonts w:asciiTheme="minorHAnsi" w:hAnsiTheme="minorHAnsi"/>
                <w:sz w:val="22"/>
                <w:szCs w:val="22"/>
              </w:rPr>
              <w:tab/>
            </w:r>
          </w:p>
          <w:p w:rsidR="00660D77" w:rsidRPr="00D26BF4" w:rsidRDefault="00660D77" w:rsidP="000916C4">
            <w:pPr>
              <w:rPr>
                <w:rFonts w:asciiTheme="minorHAnsi" w:hAnsiTheme="minorHAnsi"/>
                <w:sz w:val="22"/>
                <w:szCs w:val="22"/>
              </w:rPr>
            </w:pPr>
            <w:proofErr w:type="spellStart"/>
            <w:r w:rsidRPr="00D26BF4">
              <w:rPr>
                <w:rFonts w:asciiTheme="minorHAnsi" w:hAnsiTheme="minorHAnsi"/>
                <w:sz w:val="22"/>
                <w:szCs w:val="22"/>
              </w:rPr>
              <w:t>Ταχ</w:t>
            </w:r>
            <w:proofErr w:type="spellEnd"/>
            <w:r w:rsidRPr="00D26BF4">
              <w:rPr>
                <w:rFonts w:asciiTheme="minorHAnsi" w:hAnsiTheme="minorHAnsi"/>
                <w:sz w:val="22"/>
                <w:szCs w:val="22"/>
              </w:rPr>
              <w:t>. Κώδικας</w:t>
            </w:r>
            <w:r w:rsidRPr="00D26BF4">
              <w:rPr>
                <w:rFonts w:asciiTheme="minorHAnsi" w:hAnsiTheme="minorHAnsi"/>
                <w:sz w:val="22"/>
                <w:szCs w:val="22"/>
              </w:rPr>
              <w:tab/>
              <w:t>:</w:t>
            </w:r>
            <w:r w:rsidRPr="00D26BF4">
              <w:rPr>
                <w:rFonts w:asciiTheme="minorHAnsi" w:eastAsia="Calibri" w:hAnsiTheme="minorHAnsi"/>
                <w:sz w:val="22"/>
                <w:szCs w:val="22"/>
              </w:rPr>
              <w:t>11473</w:t>
            </w:r>
          </w:p>
          <w:p w:rsidR="00660D77" w:rsidRPr="00D26BF4" w:rsidRDefault="00660D77" w:rsidP="000916C4">
            <w:pPr>
              <w:rPr>
                <w:rFonts w:asciiTheme="minorHAnsi" w:hAnsiTheme="minorHAnsi"/>
                <w:sz w:val="22"/>
                <w:szCs w:val="22"/>
              </w:rPr>
            </w:pPr>
            <w:r w:rsidRPr="00D26BF4">
              <w:rPr>
                <w:rFonts w:asciiTheme="minorHAnsi" w:hAnsiTheme="minorHAnsi"/>
                <w:sz w:val="22"/>
                <w:szCs w:val="22"/>
              </w:rPr>
              <w:t>Τηλέφωνο</w:t>
            </w:r>
            <w:r w:rsidRPr="00D26BF4">
              <w:rPr>
                <w:rFonts w:asciiTheme="minorHAnsi" w:hAnsiTheme="minorHAnsi"/>
                <w:sz w:val="22"/>
                <w:szCs w:val="22"/>
              </w:rPr>
              <w:tab/>
              <w:t>:</w:t>
            </w:r>
            <w:r w:rsidRPr="00D26BF4">
              <w:rPr>
                <w:rFonts w:asciiTheme="minorHAnsi" w:eastAsia="Calibri" w:hAnsiTheme="minorHAnsi"/>
                <w:sz w:val="22"/>
                <w:szCs w:val="22"/>
              </w:rPr>
              <w:t>210-8213905/210-8213334</w:t>
            </w:r>
          </w:p>
          <w:p w:rsidR="00660D77" w:rsidRPr="00D26BF4" w:rsidRDefault="00660D77" w:rsidP="000916C4">
            <w:pPr>
              <w:rPr>
                <w:rFonts w:asciiTheme="minorHAnsi" w:hAnsiTheme="minorHAnsi"/>
                <w:sz w:val="22"/>
                <w:szCs w:val="22"/>
              </w:rPr>
            </w:pPr>
            <w:r w:rsidRPr="00D26BF4">
              <w:rPr>
                <w:rFonts w:asciiTheme="minorHAnsi" w:hAnsiTheme="minorHAnsi"/>
                <w:sz w:val="22"/>
                <w:szCs w:val="22"/>
                <w:lang w:val="en-US"/>
              </w:rPr>
              <w:t>FAX</w:t>
            </w:r>
            <w:r w:rsidRPr="00D26BF4">
              <w:rPr>
                <w:rFonts w:asciiTheme="minorHAnsi" w:eastAsia="Calibri" w:hAnsiTheme="minorHAnsi"/>
                <w:sz w:val="22"/>
                <w:szCs w:val="22"/>
              </w:rPr>
              <w:tab/>
            </w:r>
            <w:r w:rsidRPr="00D26BF4">
              <w:rPr>
                <w:rFonts w:asciiTheme="minorHAnsi" w:eastAsia="Calibri" w:hAnsiTheme="minorHAnsi"/>
                <w:sz w:val="22"/>
                <w:szCs w:val="22"/>
              </w:rPr>
              <w:tab/>
              <w:t>:210-8213760</w:t>
            </w:r>
          </w:p>
          <w:p w:rsidR="00660D77" w:rsidRPr="00D26BF4" w:rsidRDefault="00660D77" w:rsidP="000916C4">
            <w:pPr>
              <w:rPr>
                <w:rFonts w:asciiTheme="minorHAnsi" w:hAnsiTheme="minorHAnsi"/>
                <w:sz w:val="22"/>
                <w:szCs w:val="22"/>
              </w:rPr>
            </w:pPr>
            <w:r w:rsidRPr="00D26BF4">
              <w:rPr>
                <w:rFonts w:asciiTheme="minorHAnsi" w:hAnsiTheme="minorHAnsi"/>
                <w:sz w:val="22"/>
                <w:szCs w:val="22"/>
                <w:lang w:val="en-US"/>
              </w:rPr>
              <w:t>E</w:t>
            </w:r>
            <w:r w:rsidRPr="00D26BF4">
              <w:rPr>
                <w:rFonts w:asciiTheme="minorHAnsi" w:hAnsiTheme="minorHAnsi"/>
                <w:sz w:val="22"/>
                <w:szCs w:val="22"/>
              </w:rPr>
              <w:t>-</w:t>
            </w:r>
            <w:r w:rsidRPr="00D26BF4">
              <w:rPr>
                <w:rFonts w:asciiTheme="minorHAnsi" w:hAnsiTheme="minorHAnsi"/>
                <w:sz w:val="22"/>
                <w:szCs w:val="22"/>
                <w:lang w:val="en-US"/>
              </w:rPr>
              <w:t>mail</w:t>
            </w:r>
            <w:r w:rsidRPr="00D26BF4">
              <w:rPr>
                <w:rFonts w:asciiTheme="minorHAnsi" w:hAnsiTheme="minorHAnsi"/>
                <w:sz w:val="22"/>
                <w:szCs w:val="22"/>
              </w:rPr>
              <w:tab/>
            </w:r>
            <w:r w:rsidRPr="00D26BF4">
              <w:rPr>
                <w:rFonts w:asciiTheme="minorHAnsi" w:hAnsiTheme="minorHAnsi"/>
                <w:sz w:val="22"/>
                <w:szCs w:val="22"/>
              </w:rPr>
              <w:tab/>
              <w:t>:</w:t>
            </w:r>
            <w:proofErr w:type="spellStart"/>
            <w:r w:rsidRPr="00D26BF4">
              <w:rPr>
                <w:rFonts w:asciiTheme="minorHAnsi" w:eastAsia="Calibri" w:hAnsiTheme="minorHAnsi"/>
                <w:sz w:val="22"/>
                <w:szCs w:val="22"/>
                <w:lang w:val="en-US"/>
              </w:rPr>
              <w:t>ppta</w:t>
            </w:r>
            <w:proofErr w:type="spellEnd"/>
            <w:r w:rsidRPr="00D26BF4">
              <w:rPr>
                <w:rFonts w:asciiTheme="minorHAnsi" w:eastAsia="Calibri" w:hAnsiTheme="minorHAnsi"/>
                <w:sz w:val="22"/>
                <w:szCs w:val="22"/>
              </w:rPr>
              <w:t>@</w:t>
            </w:r>
            <w:proofErr w:type="spellStart"/>
            <w:r w:rsidRPr="00D26BF4">
              <w:rPr>
                <w:rFonts w:asciiTheme="minorHAnsi" w:eastAsia="Calibri" w:hAnsiTheme="minorHAnsi"/>
                <w:sz w:val="22"/>
                <w:szCs w:val="22"/>
                <w:lang w:val="en-US"/>
              </w:rPr>
              <w:t>otenet</w:t>
            </w:r>
            <w:proofErr w:type="spellEnd"/>
            <w:r w:rsidRPr="00D26BF4">
              <w:rPr>
                <w:rFonts w:asciiTheme="minorHAnsi" w:eastAsia="Calibri" w:hAnsiTheme="minorHAnsi"/>
                <w:sz w:val="22"/>
                <w:szCs w:val="22"/>
              </w:rPr>
              <w:t>.</w:t>
            </w:r>
            <w:r w:rsidRPr="00D26BF4">
              <w:rPr>
                <w:rFonts w:asciiTheme="minorHAnsi" w:eastAsia="Calibri" w:hAnsiTheme="minorHAnsi"/>
                <w:sz w:val="22"/>
                <w:szCs w:val="22"/>
                <w:lang w:val="en-US"/>
              </w:rPr>
              <w:t>gr</w:t>
            </w:r>
          </w:p>
          <w:p w:rsidR="00660D77" w:rsidRPr="00D26BF4" w:rsidRDefault="00660D77" w:rsidP="000916C4">
            <w:pPr>
              <w:rPr>
                <w:rFonts w:asciiTheme="minorHAnsi" w:hAnsiTheme="minorHAnsi"/>
                <w:sz w:val="22"/>
                <w:szCs w:val="22"/>
              </w:rPr>
            </w:pPr>
            <w:r w:rsidRPr="00D26BF4">
              <w:rPr>
                <w:rFonts w:asciiTheme="minorHAnsi" w:hAnsiTheme="minorHAnsi"/>
                <w:sz w:val="22"/>
                <w:szCs w:val="22"/>
                <w:lang w:val="en-US"/>
              </w:rPr>
              <w:t>Website</w:t>
            </w:r>
            <w:r w:rsidRPr="00D26BF4">
              <w:rPr>
                <w:rFonts w:asciiTheme="minorHAnsi" w:hAnsiTheme="minorHAnsi"/>
                <w:sz w:val="22"/>
                <w:szCs w:val="22"/>
              </w:rPr>
              <w:tab/>
              <w:t>:</w:t>
            </w:r>
            <w:r w:rsidRPr="00D26BF4">
              <w:rPr>
                <w:rFonts w:asciiTheme="minorHAnsi" w:eastAsia="Calibri" w:hAnsiTheme="minorHAnsi"/>
                <w:sz w:val="22"/>
                <w:szCs w:val="22"/>
                <w:lang w:val="en-US"/>
              </w:rPr>
              <w:t>www</w:t>
            </w:r>
            <w:r w:rsidRPr="00D26BF4">
              <w:rPr>
                <w:rFonts w:asciiTheme="minorHAnsi" w:eastAsia="Calibri" w:hAnsiTheme="minorHAnsi"/>
                <w:sz w:val="22"/>
                <w:szCs w:val="22"/>
              </w:rPr>
              <w:t>.</w:t>
            </w:r>
            <w:proofErr w:type="spellStart"/>
            <w:r w:rsidRPr="00D26BF4">
              <w:rPr>
                <w:rFonts w:asciiTheme="minorHAnsi" w:eastAsia="Calibri" w:hAnsiTheme="minorHAnsi"/>
                <w:sz w:val="22"/>
                <w:szCs w:val="22"/>
                <w:lang w:val="en-US"/>
              </w:rPr>
              <w:t>psf</w:t>
            </w:r>
            <w:proofErr w:type="spellEnd"/>
            <w:r w:rsidRPr="00D26BF4">
              <w:rPr>
                <w:rFonts w:asciiTheme="minorHAnsi" w:eastAsia="Calibri" w:hAnsiTheme="minorHAnsi"/>
                <w:sz w:val="22"/>
                <w:szCs w:val="22"/>
              </w:rPr>
              <w:t>.</w:t>
            </w:r>
            <w:r w:rsidRPr="00D26BF4">
              <w:rPr>
                <w:rFonts w:asciiTheme="minorHAnsi" w:eastAsia="Calibri" w:hAnsiTheme="minorHAnsi"/>
                <w:sz w:val="22"/>
                <w:szCs w:val="22"/>
                <w:lang w:val="en-US"/>
              </w:rPr>
              <w:t>org</w:t>
            </w:r>
            <w:r w:rsidRPr="00D26BF4">
              <w:rPr>
                <w:rFonts w:asciiTheme="minorHAnsi" w:eastAsia="Calibri" w:hAnsiTheme="minorHAnsi"/>
                <w:sz w:val="22"/>
                <w:szCs w:val="22"/>
              </w:rPr>
              <w:t>.</w:t>
            </w:r>
            <w:r w:rsidRPr="00D26BF4">
              <w:rPr>
                <w:rFonts w:asciiTheme="minorHAnsi" w:eastAsia="Calibri" w:hAnsiTheme="minorHAnsi"/>
                <w:sz w:val="22"/>
                <w:szCs w:val="22"/>
                <w:lang w:val="en-US"/>
              </w:rPr>
              <w:t>gr</w:t>
            </w:r>
          </w:p>
          <w:p w:rsidR="00660D77" w:rsidRPr="00D26BF4" w:rsidRDefault="00660D77" w:rsidP="000916C4">
            <w:pPr>
              <w:rPr>
                <w:rFonts w:asciiTheme="minorHAnsi" w:hAnsiTheme="minorHAnsi"/>
                <w:b/>
                <w:sz w:val="22"/>
                <w:szCs w:val="22"/>
              </w:rPr>
            </w:pPr>
            <w:r w:rsidRPr="00D26BF4">
              <w:rPr>
                <w:rFonts w:asciiTheme="minorHAnsi" w:hAnsiTheme="minorHAnsi"/>
                <w:sz w:val="22"/>
                <w:szCs w:val="22"/>
              </w:rPr>
              <w:tab/>
            </w:r>
            <w:r w:rsidRPr="00D26BF4">
              <w:rPr>
                <w:rFonts w:asciiTheme="minorHAnsi" w:hAnsiTheme="minorHAnsi"/>
                <w:sz w:val="22"/>
                <w:szCs w:val="22"/>
              </w:rPr>
              <w:tab/>
            </w:r>
            <w:r w:rsidRPr="00D26BF4">
              <w:rPr>
                <w:rFonts w:asciiTheme="minorHAnsi" w:hAnsiTheme="minorHAnsi"/>
                <w:sz w:val="22"/>
                <w:szCs w:val="22"/>
              </w:rPr>
              <w:tab/>
            </w:r>
            <w:r w:rsidRPr="00D26BF4">
              <w:rPr>
                <w:rFonts w:asciiTheme="minorHAnsi" w:hAnsiTheme="minorHAnsi"/>
                <w:b/>
                <w:sz w:val="22"/>
                <w:szCs w:val="22"/>
              </w:rPr>
              <w:t xml:space="preserve"> </w:t>
            </w:r>
          </w:p>
          <w:p w:rsidR="00660D77" w:rsidRPr="00D26BF4" w:rsidRDefault="00660D77" w:rsidP="000916C4">
            <w:pPr>
              <w:rPr>
                <w:rFonts w:asciiTheme="minorHAnsi" w:hAnsiTheme="minorHAnsi"/>
                <w:sz w:val="22"/>
                <w:szCs w:val="22"/>
              </w:rPr>
            </w:pPr>
          </w:p>
        </w:tc>
        <w:tc>
          <w:tcPr>
            <w:tcW w:w="3014" w:type="dxa"/>
          </w:tcPr>
          <w:p w:rsidR="00660D77" w:rsidRPr="00D26BF4" w:rsidRDefault="00660D77" w:rsidP="000916C4">
            <w:pPr>
              <w:spacing w:line="276" w:lineRule="auto"/>
              <w:rPr>
                <w:rFonts w:asciiTheme="minorHAnsi" w:hAnsiTheme="minorHAnsi"/>
                <w:b/>
                <w:sz w:val="22"/>
                <w:szCs w:val="22"/>
              </w:rPr>
            </w:pPr>
            <w:r w:rsidRPr="00D26BF4">
              <w:rPr>
                <w:rFonts w:asciiTheme="minorHAnsi" w:hAnsiTheme="minorHAnsi"/>
                <w:b/>
                <w:sz w:val="22"/>
                <w:szCs w:val="22"/>
              </w:rPr>
              <w:t xml:space="preserve">ΠΡΟΣ                      </w:t>
            </w:r>
          </w:p>
          <w:p w:rsidR="00660D77" w:rsidRPr="00230888" w:rsidRDefault="00D03B8E" w:rsidP="00D03B8E">
            <w:pPr>
              <w:spacing w:after="200" w:line="276" w:lineRule="auto"/>
              <w:rPr>
                <w:rFonts w:asciiTheme="minorHAnsi" w:hAnsiTheme="minorHAnsi"/>
                <w:b/>
                <w:sz w:val="22"/>
                <w:szCs w:val="22"/>
              </w:rPr>
            </w:pPr>
            <w:r>
              <w:rPr>
                <w:rFonts w:asciiTheme="minorHAnsi" w:hAnsiTheme="minorHAnsi"/>
                <w:b/>
                <w:sz w:val="22"/>
                <w:szCs w:val="22"/>
                <w:lang w:val="en-US"/>
              </w:rPr>
              <w:t>MME</w:t>
            </w:r>
          </w:p>
        </w:tc>
      </w:tr>
    </w:tbl>
    <w:p w:rsidR="002554C7" w:rsidRDefault="00D03B8E"/>
    <w:p w:rsidR="00660D77" w:rsidRPr="00D03B8E" w:rsidRDefault="00D03B8E" w:rsidP="00D03B8E">
      <w:pPr>
        <w:jc w:val="center"/>
        <w:rPr>
          <w:b/>
          <w:sz w:val="28"/>
        </w:rPr>
      </w:pPr>
      <w:r w:rsidRPr="00D03B8E">
        <w:rPr>
          <w:b/>
          <w:sz w:val="28"/>
        </w:rPr>
        <w:t>ΔΕΛΤΙΟ ΤΥΠΟΥ</w:t>
      </w:r>
    </w:p>
    <w:p w:rsidR="00D03B8E" w:rsidRDefault="00D03B8E" w:rsidP="00660D77">
      <w:pPr>
        <w:spacing w:after="240" w:line="276" w:lineRule="auto"/>
        <w:rPr>
          <w:b/>
        </w:rPr>
      </w:pPr>
    </w:p>
    <w:p w:rsidR="00660D77" w:rsidRDefault="00D03B8E" w:rsidP="00660D77">
      <w:pPr>
        <w:spacing w:after="240" w:line="276" w:lineRule="auto"/>
        <w:rPr>
          <w:b/>
        </w:rPr>
      </w:pPr>
      <w:r>
        <w:rPr>
          <w:b/>
        </w:rPr>
        <w:t xml:space="preserve">Ο </w:t>
      </w:r>
      <w:r w:rsidRPr="00660D77">
        <w:rPr>
          <w:b/>
        </w:rPr>
        <w:t>Πανελλήνιο</w:t>
      </w:r>
      <w:r>
        <w:rPr>
          <w:b/>
        </w:rPr>
        <w:t>ς</w:t>
      </w:r>
      <w:r w:rsidR="00660D77" w:rsidRPr="00660D77">
        <w:rPr>
          <w:b/>
        </w:rPr>
        <w:t xml:space="preserve"> </w:t>
      </w:r>
      <w:r w:rsidRPr="00660D77">
        <w:rPr>
          <w:b/>
        </w:rPr>
        <w:t>Σύλλογο</w:t>
      </w:r>
      <w:r>
        <w:rPr>
          <w:b/>
        </w:rPr>
        <w:t>ς</w:t>
      </w:r>
      <w:r w:rsidR="00660D77" w:rsidRPr="00660D77">
        <w:rPr>
          <w:b/>
        </w:rPr>
        <w:t xml:space="preserve"> Φυσικοθεραπευτών </w:t>
      </w:r>
      <w:r>
        <w:rPr>
          <w:b/>
        </w:rPr>
        <w:t>αντιδρά σ</w:t>
      </w:r>
      <w:r w:rsidR="00660D77" w:rsidRPr="00660D77">
        <w:rPr>
          <w:b/>
        </w:rPr>
        <w:t>τις νέες σχεδιαζόμενες, παράλογες, αυξήσεις των ασφαλιστικών εισφορών των ελευθεροεπαγγελματιών</w:t>
      </w:r>
    </w:p>
    <w:p w:rsidR="00660D77" w:rsidRDefault="00660D77" w:rsidP="00660D77">
      <w:pPr>
        <w:rPr>
          <w:b/>
        </w:rPr>
      </w:pPr>
    </w:p>
    <w:p w:rsidR="00660D77" w:rsidRDefault="00660D77" w:rsidP="00660D77">
      <w:pPr>
        <w:spacing w:before="240" w:line="360" w:lineRule="auto"/>
        <w:jc w:val="both"/>
      </w:pPr>
      <w:r>
        <w:t>Είναι γεγονός ότι ο νέος Νόμος που εφαρμόζεται επέφερε την πλήρη κατάρρευση του ασφαλιστικού συστήματος, καθώς η τιμωρία του συνεπή φορολογούμενου δεν επαρκεί για να καλύψει τις ανάγκες.</w:t>
      </w:r>
    </w:p>
    <w:p w:rsidR="00660D77" w:rsidRDefault="00660D77" w:rsidP="00660D77">
      <w:pPr>
        <w:spacing w:before="240" w:line="360" w:lineRule="auto"/>
        <w:jc w:val="both"/>
      </w:pPr>
      <w:r>
        <w:t>Προειδοποιήσαμε την Κυβέρνηση ότι το νέο ασφαλιστικό έχει λάθος φιλοσοφία και δεν μπορεί να είναι βιώσιμο. Δεν εισακουστήκαμε.</w:t>
      </w:r>
    </w:p>
    <w:p w:rsidR="00660D77" w:rsidRDefault="00660D77" w:rsidP="00660D77">
      <w:pPr>
        <w:spacing w:before="240" w:line="360" w:lineRule="auto"/>
        <w:jc w:val="both"/>
      </w:pPr>
      <w:r>
        <w:t>Θεωρήθηκε από την Κυβέρν</w:t>
      </w:r>
      <w:r w:rsidR="00D03B8E">
        <w:t>ηση ότι το "κίνημα της γραβάτας</w:t>
      </w:r>
      <w:r>
        <w:t>" εναντιώθηκε στο νομοσχέδιο για να υποστηρίξει τα συμφέροντά του.</w:t>
      </w:r>
    </w:p>
    <w:p w:rsidR="00660D77" w:rsidRDefault="00660D77" w:rsidP="00660D77">
      <w:pPr>
        <w:spacing w:before="240" w:line="360" w:lineRule="auto"/>
        <w:jc w:val="both"/>
      </w:pPr>
      <w:r>
        <w:t>Σε μόλις 5 μήνες αποδείχτηκε πόσο πρόχειρο ήταν το όλο εγχείρημα.</w:t>
      </w:r>
    </w:p>
    <w:p w:rsidR="00660D77" w:rsidRDefault="00660D77" w:rsidP="00660D77">
      <w:pPr>
        <w:spacing w:before="240" w:line="360" w:lineRule="auto"/>
        <w:jc w:val="both"/>
      </w:pPr>
      <w:r>
        <w:t>Το "</w:t>
      </w:r>
      <w:proofErr w:type="spellStart"/>
      <w:r>
        <w:t>γονατογράφημα</w:t>
      </w:r>
      <w:proofErr w:type="spellEnd"/>
      <w:r>
        <w:t>" όπως χαρακτηρίστηκε από τους ειδικούς το νέο νομοσχέδιο οδηγεί σε νέα μείωση των συντάξεων και σε νέα αύξηση των ασφαλιστικών εισφορών.</w:t>
      </w:r>
    </w:p>
    <w:p w:rsidR="00660D77" w:rsidRDefault="00660D77" w:rsidP="00660D77">
      <w:pPr>
        <w:spacing w:before="240" w:line="360" w:lineRule="auto"/>
        <w:jc w:val="both"/>
      </w:pPr>
      <w:r>
        <w:lastRenderedPageBreak/>
        <w:t>Με τις νέες εφευρέσεις της κυβέρνησης επιχειρείται το αποτελείωμα του ελεύθερου επαγγελματία, του συνεπή φορολογούμενου , που τρομάζει και μόνο στην ιδέα της ν</w:t>
      </w:r>
      <w:r w:rsidR="00D03B8E">
        <w:t>έας λαίλαπας που θα ακολουθήσει</w:t>
      </w:r>
      <w:bookmarkStart w:id="0" w:name="_GoBack"/>
      <w:bookmarkEnd w:id="0"/>
      <w:r>
        <w:t xml:space="preserve">. </w:t>
      </w:r>
    </w:p>
    <w:p w:rsidR="00660D77" w:rsidRDefault="00660D77" w:rsidP="00660D77">
      <w:pPr>
        <w:spacing w:before="240" w:line="360" w:lineRule="auto"/>
        <w:jc w:val="both"/>
      </w:pPr>
      <w:r>
        <w:t>Απορούμε αν οι κυβερνώντες μπορούν να διανοηθούν ποιός θα απομείνει στην Ελλάδα για να αντέξει τις παρανοϊκές ρυθμίσεις του νέου ασφαλιστικού, ποιός θα μπορεί να καταβάλει τις επιπλέον αυξήσεις όπως είδαν το φως της δημοσιότητας μετά την συμφωνία με τους θεσμούς.</w:t>
      </w:r>
    </w:p>
    <w:p w:rsidR="00660D77" w:rsidRDefault="00660D77" w:rsidP="00660D77">
      <w:pPr>
        <w:spacing w:before="240" w:line="360" w:lineRule="auto"/>
        <w:jc w:val="both"/>
      </w:pPr>
      <w:r>
        <w:t>Εκτός και αν είναι σχεδιασμένη με κάθε λεπτομέρεια η παράδοση της αγοράς στα μεγάλα τραστ, η πλήρη φτωχοποίηση της κοινωνίας και η ένταξη όλων στα κοινωνικά συσσίτια της Εκκλησίας και των Δήμων.</w:t>
      </w:r>
    </w:p>
    <w:p w:rsidR="00660D77" w:rsidRDefault="00660D77" w:rsidP="00660D77">
      <w:pPr>
        <w:spacing w:before="240" w:line="360" w:lineRule="auto"/>
        <w:jc w:val="both"/>
      </w:pPr>
      <w:r>
        <w:t>Ο Πανελλήνιος Σύλλογος Φυσικοθεραπευτών δηλώνει με κάθε ένταση και σαφήνεια ότι είναι αντίθετος στα επιπλέον μέτρα και στον σχεδιαζόμενο στραγγαλισμό του ελευθ</w:t>
      </w:r>
      <w:r w:rsidR="00D03B8E">
        <w:t>εροεπαγγελματία φυσικοθεραπευτή</w:t>
      </w:r>
      <w:r>
        <w:t xml:space="preserve">, καλεί τα μέλη σε εγρήγορση για την ανατροπή των σχεδίων της κυβέρνησης, τέλος καλεί σε </w:t>
      </w:r>
      <w:proofErr w:type="spellStart"/>
      <w:r>
        <w:t>συστράτευση</w:t>
      </w:r>
      <w:proofErr w:type="spellEnd"/>
      <w:r>
        <w:t xml:space="preserve"> όλους του</w:t>
      </w:r>
      <w:r w:rsidR="00D03B8E">
        <w:t>ς</w:t>
      </w:r>
      <w:r>
        <w:t xml:space="preserve"> επιστημονικούς φορείς αλλά και τους παραγωγικούς φορείς του τόπου.</w:t>
      </w:r>
    </w:p>
    <w:p w:rsidR="00660D77" w:rsidRDefault="00660D77" w:rsidP="00660D77">
      <w:pPr>
        <w:spacing w:before="240" w:line="360" w:lineRule="auto"/>
        <w:jc w:val="both"/>
      </w:pPr>
    </w:p>
    <w:p w:rsidR="00660D77" w:rsidRPr="00660D77" w:rsidRDefault="00660D77" w:rsidP="00D03B8E">
      <w:pPr>
        <w:spacing w:before="240" w:line="360" w:lineRule="auto"/>
        <w:jc w:val="center"/>
      </w:pPr>
    </w:p>
    <w:p w:rsidR="00660D77" w:rsidRPr="00CF17C6" w:rsidRDefault="00660D77" w:rsidP="00D03B8E">
      <w:pPr>
        <w:spacing w:line="360" w:lineRule="auto"/>
        <w:jc w:val="center"/>
        <w:rPr>
          <w:rFonts w:ascii="Calibri" w:eastAsia="Calibri" w:hAnsi="Calibri"/>
          <w:b/>
          <w:sz w:val="22"/>
          <w:szCs w:val="22"/>
          <w:lang w:eastAsia="en-US"/>
        </w:rPr>
      </w:pPr>
      <w:r w:rsidRPr="00CF17C6">
        <w:rPr>
          <w:rFonts w:ascii="Calibri" w:eastAsia="Calibri" w:hAnsi="Calibri"/>
          <w:b/>
          <w:sz w:val="22"/>
          <w:szCs w:val="22"/>
          <w:lang w:eastAsia="en-US"/>
        </w:rPr>
        <w:t>ΓΙΑ ΤΟ Κ.Δ.Σ. ΤΟΥ Π.Σ.Φ.</w:t>
      </w:r>
    </w:p>
    <w:p w:rsidR="00660D77" w:rsidRPr="00CF17C6" w:rsidRDefault="00660D77" w:rsidP="00660D77">
      <w:pPr>
        <w:spacing w:after="200" w:line="276" w:lineRule="auto"/>
        <w:jc w:val="both"/>
        <w:rPr>
          <w:rFonts w:ascii="Calibri" w:eastAsia="Calibri" w:hAnsi="Calibri"/>
          <w:b/>
          <w:sz w:val="22"/>
          <w:szCs w:val="22"/>
          <w:lang w:eastAsia="en-US"/>
        </w:rPr>
      </w:pPr>
      <w:r w:rsidRPr="00CF17C6">
        <w:rPr>
          <w:rFonts w:ascii="Calibri" w:eastAsia="Calibri" w:hAnsi="Calibri"/>
          <w:b/>
          <w:sz w:val="22"/>
          <w:szCs w:val="22"/>
          <w:lang w:eastAsia="en-US"/>
        </w:rPr>
        <w:tab/>
        <w:t xml:space="preserve">Ο ΠΡΟΕΔΡΟΣ </w:t>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t>Ο ΓΕΝΙΚΟΣ ΓΡΑΜΜΑΤΕΑΣ</w:t>
      </w:r>
    </w:p>
    <w:p w:rsidR="00660D77" w:rsidRPr="00CF17C6" w:rsidRDefault="00660D77" w:rsidP="00660D77">
      <w:pPr>
        <w:spacing w:after="200" w:line="276" w:lineRule="auto"/>
        <w:jc w:val="both"/>
        <w:rPr>
          <w:rFonts w:ascii="Calibri" w:eastAsia="Calibri" w:hAnsi="Calibri"/>
          <w:b/>
          <w:sz w:val="22"/>
          <w:szCs w:val="22"/>
          <w:lang w:eastAsia="en-US"/>
        </w:rPr>
      </w:pPr>
      <w:r w:rsidRPr="00CF17C6">
        <w:rPr>
          <w:rFonts w:ascii="Calibri" w:eastAsia="Calibri" w:hAnsi="Calibri"/>
          <w:b/>
          <w:sz w:val="22"/>
          <w:szCs w:val="22"/>
          <w:lang w:eastAsia="en-US"/>
        </w:rPr>
        <w:t xml:space="preserve">      ΛΥΜΠΕΡΙΔΗΣ ΠΕΤΡΟΣ </w:t>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r>
      <w:r w:rsidRPr="00CF17C6">
        <w:rPr>
          <w:rFonts w:ascii="Calibri" w:eastAsia="Calibri" w:hAnsi="Calibri"/>
          <w:b/>
          <w:sz w:val="22"/>
          <w:szCs w:val="22"/>
          <w:lang w:eastAsia="en-US"/>
        </w:rPr>
        <w:tab/>
        <w:t xml:space="preserve">    ΤΡΙΓΩΝΗΣ ΕΥΑΓΓΕΛΟΣ</w:t>
      </w:r>
    </w:p>
    <w:p w:rsidR="00660D77" w:rsidRDefault="00660D77" w:rsidP="00660D77"/>
    <w:p w:rsidR="00660D77" w:rsidRDefault="00660D77"/>
    <w:sectPr w:rsidR="00660D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77"/>
    <w:rsid w:val="004C0D3D"/>
    <w:rsid w:val="00660D77"/>
    <w:rsid w:val="00D03B8E"/>
    <w:rsid w:val="00F35C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D7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D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60D77"/>
    <w:rPr>
      <w:rFonts w:ascii="Tahoma" w:hAnsi="Tahoma" w:cs="Tahoma"/>
      <w:sz w:val="16"/>
      <w:szCs w:val="16"/>
    </w:rPr>
  </w:style>
  <w:style w:type="character" w:customStyle="1" w:styleId="Char">
    <w:name w:val="Κείμενο πλαισίου Char"/>
    <w:basedOn w:val="a0"/>
    <w:link w:val="a4"/>
    <w:uiPriority w:val="99"/>
    <w:semiHidden/>
    <w:rsid w:val="00660D77"/>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D7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D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60D77"/>
    <w:rPr>
      <w:rFonts w:ascii="Tahoma" w:hAnsi="Tahoma" w:cs="Tahoma"/>
      <w:sz w:val="16"/>
      <w:szCs w:val="16"/>
    </w:rPr>
  </w:style>
  <w:style w:type="character" w:customStyle="1" w:styleId="Char">
    <w:name w:val="Κείμενο πλαισίου Char"/>
    <w:basedOn w:val="a0"/>
    <w:link w:val="a4"/>
    <w:uiPriority w:val="99"/>
    <w:semiHidden/>
    <w:rsid w:val="00660D7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1928</Characters>
  <Application>Microsoft Office Word</Application>
  <DocSecurity>0</DocSecurity>
  <Lines>16</Lines>
  <Paragraphs>4</Paragraphs>
  <ScaleCrop>false</ScaleCrop>
  <Company>Microsoft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cp:lastModifiedBy>
  <cp:revision>2</cp:revision>
  <dcterms:created xsi:type="dcterms:W3CDTF">2017-05-09T14:11:00Z</dcterms:created>
  <dcterms:modified xsi:type="dcterms:W3CDTF">2017-05-09T14:11:00Z</dcterms:modified>
</cp:coreProperties>
</file>